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6F56" w14:textId="77777777" w:rsidR="00BC1601" w:rsidRPr="004B3BE5" w:rsidRDefault="004B3BE5" w:rsidP="004B3BE5">
      <w:pPr>
        <w:pStyle w:val="Header"/>
        <w:tabs>
          <w:tab w:val="clear" w:pos="4153"/>
          <w:tab w:val="clear" w:pos="8306"/>
        </w:tabs>
        <w:jc w:val="center"/>
        <w:rPr>
          <w:rFonts w:ascii="Arial" w:hAnsi="Arial"/>
          <w:b/>
          <w:sz w:val="28"/>
          <w:szCs w:val="28"/>
          <w:u w:val="single"/>
        </w:rPr>
      </w:pPr>
      <w:bookmarkStart w:id="0" w:name="_GoBack"/>
      <w:bookmarkEnd w:id="0"/>
      <w:r w:rsidRPr="004B3BE5">
        <w:rPr>
          <w:rFonts w:ascii="Arial" w:hAnsi="Arial"/>
          <w:b/>
          <w:sz w:val="28"/>
          <w:szCs w:val="28"/>
          <w:u w:val="single"/>
        </w:rPr>
        <w:t>Job Profile</w:t>
      </w:r>
    </w:p>
    <w:p w14:paraId="05541B66" w14:textId="77777777" w:rsidR="004B3BE5" w:rsidRDefault="004B3BE5" w:rsidP="004D78B7">
      <w:pPr>
        <w:pStyle w:val="Header"/>
        <w:tabs>
          <w:tab w:val="clear" w:pos="4153"/>
          <w:tab w:val="clear" w:pos="8306"/>
        </w:tabs>
        <w:rPr>
          <w:rFonts w:ascii="Arial" w:hAnsi="Arial"/>
          <w:szCs w:val="22"/>
        </w:rPr>
      </w:pPr>
    </w:p>
    <w:p w14:paraId="06ABD3ED" w14:textId="77777777" w:rsidR="004B3BE5" w:rsidRDefault="004B3BE5" w:rsidP="004D78B7">
      <w:pPr>
        <w:pStyle w:val="Header"/>
        <w:tabs>
          <w:tab w:val="clear" w:pos="4153"/>
          <w:tab w:val="clear" w:pos="8306"/>
        </w:tabs>
        <w:rPr>
          <w:rFonts w:ascii="Arial" w:hAnsi="Arial"/>
          <w:szCs w:val="22"/>
        </w:rPr>
      </w:pPr>
    </w:p>
    <w:p w14:paraId="08EDE399" w14:textId="77777777" w:rsidR="004B3BE5" w:rsidRPr="004D78B7" w:rsidRDefault="00D112B6" w:rsidP="004D78B7">
      <w:pPr>
        <w:pStyle w:val="Header"/>
        <w:tabs>
          <w:tab w:val="clear" w:pos="4153"/>
          <w:tab w:val="clear" w:pos="8306"/>
        </w:tabs>
        <w:rPr>
          <w:rFonts w:ascii="Arial" w:hAnsi="Arial"/>
          <w:szCs w:val="22"/>
        </w:rPr>
      </w:pPr>
      <w:r>
        <w:rPr>
          <w:rFonts w:ascii="Arial" w:hAnsi="Arial"/>
          <w:noProof/>
          <w:szCs w:val="22"/>
          <w:lang w:val="en-US"/>
        </w:rPr>
        <mc:AlternateContent>
          <mc:Choice Requires="wps">
            <w:drawing>
              <wp:anchor distT="0" distB="0" distL="114300" distR="114300" simplePos="0" relativeHeight="251657728" behindDoc="0" locked="0" layoutInCell="1" allowOverlap="1" wp14:anchorId="63839BEA" wp14:editId="4B014E27">
                <wp:simplePos x="0" y="0"/>
                <wp:positionH relativeFrom="column">
                  <wp:posOffset>969645</wp:posOffset>
                </wp:positionH>
                <wp:positionV relativeFrom="paragraph">
                  <wp:posOffset>-78740</wp:posOffset>
                </wp:positionV>
                <wp:extent cx="3890010" cy="1627505"/>
                <wp:effectExtent l="4445" t="0" r="17145" b="1333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1627505"/>
                        </a:xfrm>
                        <a:prstGeom prst="rect">
                          <a:avLst/>
                        </a:prstGeom>
                        <a:solidFill>
                          <a:srgbClr val="FFFFFF"/>
                        </a:solidFill>
                        <a:ln w="9525">
                          <a:solidFill>
                            <a:srgbClr val="FFFFFF"/>
                          </a:solidFill>
                          <a:miter lim="800000"/>
                          <a:headEnd/>
                          <a:tailEnd/>
                        </a:ln>
                      </wps:spPr>
                      <wps:txbx>
                        <w:txbxContent>
                          <w:p w14:paraId="16F655A6" w14:textId="77777777" w:rsidR="004B3BE5" w:rsidRDefault="004B3BE5" w:rsidP="004B3BE5">
                            <w:pPr>
                              <w:shd w:val="clear" w:color="auto" w:fill="EEECE1"/>
                              <w:rPr>
                                <w:rFonts w:ascii="Arial" w:hAnsi="Arial"/>
                                <w:sz w:val="28"/>
                                <w:szCs w:val="28"/>
                              </w:rPr>
                            </w:pPr>
                            <w:r w:rsidRPr="004B3BE5">
                              <w:rPr>
                                <w:rFonts w:ascii="Arial" w:hAnsi="Arial"/>
                                <w:b/>
                                <w:sz w:val="28"/>
                                <w:szCs w:val="28"/>
                              </w:rPr>
                              <w:t>Job Title:</w:t>
                            </w:r>
                            <w:r w:rsidRPr="004B3BE5">
                              <w:rPr>
                                <w:rFonts w:ascii="Arial" w:hAnsi="Arial"/>
                                <w:sz w:val="28"/>
                                <w:szCs w:val="28"/>
                              </w:rPr>
                              <w:t xml:space="preserve">  </w:t>
                            </w:r>
                            <w:r w:rsidR="0052661F">
                              <w:rPr>
                                <w:rFonts w:ascii="Arial" w:hAnsi="Arial"/>
                                <w:sz w:val="28"/>
                                <w:szCs w:val="28"/>
                              </w:rPr>
                              <w:t>Support Worker</w:t>
                            </w:r>
                          </w:p>
                          <w:p w14:paraId="03408724" w14:textId="77777777" w:rsidR="004B3BE5" w:rsidRPr="004B3BE5" w:rsidRDefault="004B3BE5" w:rsidP="004B3BE5">
                            <w:pPr>
                              <w:shd w:val="clear" w:color="auto" w:fill="EEECE1"/>
                              <w:rPr>
                                <w:rFonts w:ascii="Arial" w:hAnsi="Arial"/>
                                <w:sz w:val="28"/>
                                <w:szCs w:val="28"/>
                              </w:rPr>
                            </w:pPr>
                          </w:p>
                          <w:p w14:paraId="5D8D2EA4" w14:textId="77777777" w:rsidR="004B3BE5" w:rsidRDefault="004B3BE5" w:rsidP="004B3BE5">
                            <w:pPr>
                              <w:shd w:val="clear" w:color="auto" w:fill="EEECE1"/>
                              <w:rPr>
                                <w:rFonts w:ascii="Arial" w:hAnsi="Arial"/>
                                <w:b/>
                                <w:sz w:val="28"/>
                                <w:szCs w:val="28"/>
                              </w:rPr>
                            </w:pPr>
                            <w:r w:rsidRPr="004B3BE5">
                              <w:rPr>
                                <w:rFonts w:ascii="Arial" w:hAnsi="Arial"/>
                                <w:b/>
                                <w:sz w:val="28"/>
                                <w:szCs w:val="28"/>
                              </w:rPr>
                              <w:t xml:space="preserve">Salary grade:  </w:t>
                            </w:r>
                            <w:r w:rsidR="0052661F">
                              <w:rPr>
                                <w:rFonts w:ascii="Arial" w:hAnsi="Arial"/>
                                <w:sz w:val="28"/>
                                <w:szCs w:val="28"/>
                              </w:rPr>
                              <w:t>SCP 4-7</w:t>
                            </w:r>
                          </w:p>
                          <w:p w14:paraId="0C433D20" w14:textId="77777777" w:rsidR="004B3BE5" w:rsidRPr="004B3BE5" w:rsidRDefault="004B3BE5" w:rsidP="004B3BE5">
                            <w:pPr>
                              <w:shd w:val="clear" w:color="auto" w:fill="EEECE1"/>
                              <w:rPr>
                                <w:rFonts w:ascii="Arial" w:hAnsi="Arial"/>
                                <w:b/>
                                <w:sz w:val="28"/>
                                <w:szCs w:val="28"/>
                              </w:rPr>
                            </w:pPr>
                          </w:p>
                          <w:p w14:paraId="0A8C9C31" w14:textId="77777777" w:rsidR="004B3BE5" w:rsidRDefault="004B3BE5" w:rsidP="004B3BE5">
                            <w:pPr>
                              <w:shd w:val="clear" w:color="auto" w:fill="EEECE1"/>
                              <w:rPr>
                                <w:rFonts w:ascii="Arial" w:hAnsi="Arial"/>
                                <w:b/>
                                <w:sz w:val="28"/>
                                <w:szCs w:val="28"/>
                              </w:rPr>
                            </w:pPr>
                            <w:r w:rsidRPr="004B3BE5">
                              <w:rPr>
                                <w:rFonts w:ascii="Arial" w:hAnsi="Arial"/>
                                <w:b/>
                                <w:sz w:val="28"/>
                                <w:szCs w:val="28"/>
                              </w:rPr>
                              <w:t>Location</w:t>
                            </w:r>
                            <w:r>
                              <w:rPr>
                                <w:rFonts w:ascii="Arial" w:hAnsi="Arial"/>
                                <w:b/>
                                <w:sz w:val="28"/>
                                <w:szCs w:val="28"/>
                              </w:rPr>
                              <w:t>:</w:t>
                            </w:r>
                            <w:r w:rsidR="00F818ED">
                              <w:rPr>
                                <w:rFonts w:ascii="Arial" w:hAnsi="Arial"/>
                                <w:b/>
                                <w:sz w:val="28"/>
                                <w:szCs w:val="28"/>
                              </w:rPr>
                              <w:t xml:space="preserve"> Supported Living Services</w:t>
                            </w:r>
                          </w:p>
                          <w:p w14:paraId="4F50B3AE" w14:textId="77777777" w:rsidR="004B3BE5" w:rsidRPr="004B3BE5" w:rsidRDefault="004B3BE5" w:rsidP="004B3BE5">
                            <w:pPr>
                              <w:shd w:val="clear" w:color="auto" w:fill="EEECE1"/>
                              <w:rPr>
                                <w:rFonts w:ascii="Arial" w:hAnsi="Arial"/>
                                <w:b/>
                                <w:sz w:val="28"/>
                                <w:szCs w:val="28"/>
                              </w:rPr>
                            </w:pPr>
                          </w:p>
                          <w:p w14:paraId="6609F6AC" w14:textId="77777777" w:rsidR="004B3BE5" w:rsidRPr="004B3BE5" w:rsidRDefault="004B3BE5" w:rsidP="004B3BE5">
                            <w:pPr>
                              <w:shd w:val="clear" w:color="auto" w:fill="EEECE1"/>
                              <w:rPr>
                                <w:rFonts w:ascii="Arial" w:hAnsi="Arial"/>
                                <w:sz w:val="28"/>
                                <w:szCs w:val="28"/>
                              </w:rPr>
                            </w:pPr>
                            <w:r w:rsidRPr="004B3BE5">
                              <w:rPr>
                                <w:rFonts w:ascii="Arial" w:hAnsi="Arial"/>
                                <w:b/>
                                <w:sz w:val="28"/>
                                <w:szCs w:val="28"/>
                              </w:rPr>
                              <w:t xml:space="preserve">Responsible to:  </w:t>
                            </w:r>
                            <w:r w:rsidR="00F818ED">
                              <w:rPr>
                                <w:rFonts w:ascii="Arial" w:hAnsi="Arial"/>
                                <w:sz w:val="28"/>
                                <w:szCs w:val="28"/>
                              </w:rPr>
                              <w:t>Registered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39BEA" id="_x0000_t202" coordsize="21600,21600" o:spt="202" path="m,l,21600r21600,l21600,xe">
                <v:stroke joinstyle="miter"/>
                <v:path gradientshapeok="t" o:connecttype="rect"/>
              </v:shapetype>
              <v:shape id="Text Box 66" o:spid="_x0000_s1026" type="#_x0000_t202" style="position:absolute;margin-left:76.35pt;margin-top:-6.2pt;width:306.3pt;height:1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" strokecolor="white">
                <v:textbox>
                  <w:txbxContent>
                    <w:p w14:paraId="16F655A6" w14:textId="77777777" w:rsidR="004B3BE5" w:rsidRDefault="004B3BE5" w:rsidP="004B3BE5">
                      <w:pPr>
                        <w:shd w:val="clear" w:color="auto" w:fill="EEECE1"/>
                        <w:rPr>
                          <w:rFonts w:ascii="Arial" w:hAnsi="Arial"/>
                          <w:sz w:val="28"/>
                          <w:szCs w:val="28"/>
                        </w:rPr>
                      </w:pPr>
                      <w:r w:rsidRPr="004B3BE5">
                        <w:rPr>
                          <w:rFonts w:ascii="Arial" w:hAnsi="Arial"/>
                          <w:b/>
                          <w:sz w:val="28"/>
                          <w:szCs w:val="28"/>
                        </w:rPr>
                        <w:t>Job Title:</w:t>
                      </w:r>
                      <w:r w:rsidRPr="004B3BE5">
                        <w:rPr>
                          <w:rFonts w:ascii="Arial" w:hAnsi="Arial"/>
                          <w:sz w:val="28"/>
                          <w:szCs w:val="28"/>
                        </w:rPr>
                        <w:t xml:space="preserve">  </w:t>
                      </w:r>
                      <w:r w:rsidR="0052661F">
                        <w:rPr>
                          <w:rFonts w:ascii="Arial" w:hAnsi="Arial"/>
                          <w:sz w:val="28"/>
                          <w:szCs w:val="28"/>
                        </w:rPr>
                        <w:t>Support Worker</w:t>
                      </w:r>
                    </w:p>
                    <w:p w14:paraId="03408724" w14:textId="77777777" w:rsidR="004B3BE5" w:rsidRPr="004B3BE5" w:rsidRDefault="004B3BE5" w:rsidP="004B3BE5">
                      <w:pPr>
                        <w:shd w:val="clear" w:color="auto" w:fill="EEECE1"/>
                        <w:rPr>
                          <w:rFonts w:ascii="Arial" w:hAnsi="Arial"/>
                          <w:sz w:val="28"/>
                          <w:szCs w:val="28"/>
                        </w:rPr>
                      </w:pPr>
                    </w:p>
                    <w:p w14:paraId="5D8D2EA4" w14:textId="77777777" w:rsidR="004B3BE5" w:rsidRDefault="004B3BE5" w:rsidP="004B3BE5">
                      <w:pPr>
                        <w:shd w:val="clear" w:color="auto" w:fill="EEECE1"/>
                        <w:rPr>
                          <w:rFonts w:ascii="Arial" w:hAnsi="Arial"/>
                          <w:b/>
                          <w:sz w:val="28"/>
                          <w:szCs w:val="28"/>
                        </w:rPr>
                      </w:pPr>
                      <w:r w:rsidRPr="004B3BE5">
                        <w:rPr>
                          <w:rFonts w:ascii="Arial" w:hAnsi="Arial"/>
                          <w:b/>
                          <w:sz w:val="28"/>
                          <w:szCs w:val="28"/>
                        </w:rPr>
                        <w:t xml:space="preserve">Salary grade:  </w:t>
                      </w:r>
                      <w:r w:rsidR="0052661F">
                        <w:rPr>
                          <w:rFonts w:ascii="Arial" w:hAnsi="Arial"/>
                          <w:sz w:val="28"/>
                          <w:szCs w:val="28"/>
                        </w:rPr>
                        <w:t>SCP 4-7</w:t>
                      </w:r>
                    </w:p>
                    <w:p w14:paraId="0C433D20" w14:textId="77777777" w:rsidR="004B3BE5" w:rsidRPr="004B3BE5" w:rsidRDefault="004B3BE5" w:rsidP="004B3BE5">
                      <w:pPr>
                        <w:shd w:val="clear" w:color="auto" w:fill="EEECE1"/>
                        <w:rPr>
                          <w:rFonts w:ascii="Arial" w:hAnsi="Arial"/>
                          <w:b/>
                          <w:sz w:val="28"/>
                          <w:szCs w:val="28"/>
                        </w:rPr>
                      </w:pPr>
                    </w:p>
                    <w:p w14:paraId="0A8C9C31" w14:textId="77777777" w:rsidR="004B3BE5" w:rsidRDefault="004B3BE5" w:rsidP="004B3BE5">
                      <w:pPr>
                        <w:shd w:val="clear" w:color="auto" w:fill="EEECE1"/>
                        <w:rPr>
                          <w:rFonts w:ascii="Arial" w:hAnsi="Arial"/>
                          <w:b/>
                          <w:sz w:val="28"/>
                          <w:szCs w:val="28"/>
                        </w:rPr>
                      </w:pPr>
                      <w:r w:rsidRPr="004B3BE5">
                        <w:rPr>
                          <w:rFonts w:ascii="Arial" w:hAnsi="Arial"/>
                          <w:b/>
                          <w:sz w:val="28"/>
                          <w:szCs w:val="28"/>
                        </w:rPr>
                        <w:t>Location</w:t>
                      </w:r>
                      <w:r>
                        <w:rPr>
                          <w:rFonts w:ascii="Arial" w:hAnsi="Arial"/>
                          <w:b/>
                          <w:sz w:val="28"/>
                          <w:szCs w:val="28"/>
                        </w:rPr>
                        <w:t>:</w:t>
                      </w:r>
                      <w:r w:rsidR="00F818ED">
                        <w:rPr>
                          <w:rFonts w:ascii="Arial" w:hAnsi="Arial"/>
                          <w:b/>
                          <w:sz w:val="28"/>
                          <w:szCs w:val="28"/>
                        </w:rPr>
                        <w:t xml:space="preserve"> Supported Living Services</w:t>
                      </w:r>
                    </w:p>
                    <w:p w14:paraId="4F50B3AE" w14:textId="77777777" w:rsidR="004B3BE5" w:rsidRPr="004B3BE5" w:rsidRDefault="004B3BE5" w:rsidP="004B3BE5">
                      <w:pPr>
                        <w:shd w:val="clear" w:color="auto" w:fill="EEECE1"/>
                        <w:rPr>
                          <w:rFonts w:ascii="Arial" w:hAnsi="Arial"/>
                          <w:b/>
                          <w:sz w:val="28"/>
                          <w:szCs w:val="28"/>
                        </w:rPr>
                      </w:pPr>
                    </w:p>
                    <w:p w14:paraId="6609F6AC" w14:textId="77777777" w:rsidR="004B3BE5" w:rsidRPr="004B3BE5" w:rsidRDefault="004B3BE5" w:rsidP="004B3BE5">
                      <w:pPr>
                        <w:shd w:val="clear" w:color="auto" w:fill="EEECE1"/>
                        <w:rPr>
                          <w:rFonts w:ascii="Arial" w:hAnsi="Arial"/>
                          <w:sz w:val="28"/>
                          <w:szCs w:val="28"/>
                        </w:rPr>
                      </w:pPr>
                      <w:r w:rsidRPr="004B3BE5">
                        <w:rPr>
                          <w:rFonts w:ascii="Arial" w:hAnsi="Arial"/>
                          <w:b/>
                          <w:sz w:val="28"/>
                          <w:szCs w:val="28"/>
                        </w:rPr>
                        <w:t xml:space="preserve">Responsible to:  </w:t>
                      </w:r>
                      <w:r w:rsidR="00F818ED">
                        <w:rPr>
                          <w:rFonts w:ascii="Arial" w:hAnsi="Arial"/>
                          <w:sz w:val="28"/>
                          <w:szCs w:val="28"/>
                        </w:rPr>
                        <w:t>Registered Manager</w:t>
                      </w:r>
                    </w:p>
                  </w:txbxContent>
                </v:textbox>
              </v:shape>
            </w:pict>
          </mc:Fallback>
        </mc:AlternateContent>
      </w:r>
    </w:p>
    <w:p w14:paraId="29411669" w14:textId="77777777" w:rsidR="00BC1601" w:rsidRPr="004D78B7" w:rsidRDefault="00BC1601" w:rsidP="004D78B7">
      <w:pPr>
        <w:rPr>
          <w:rFonts w:ascii="Arial" w:hAnsi="Arial"/>
          <w:szCs w:val="22"/>
        </w:rPr>
      </w:pPr>
    </w:p>
    <w:p w14:paraId="41058BF7" w14:textId="77777777" w:rsidR="00BC1601" w:rsidRPr="004D78B7" w:rsidRDefault="00BC1601" w:rsidP="004D78B7">
      <w:pPr>
        <w:rPr>
          <w:rFonts w:ascii="Arial" w:hAnsi="Arial"/>
          <w:szCs w:val="22"/>
        </w:rPr>
      </w:pPr>
    </w:p>
    <w:p w14:paraId="0CD76A0F" w14:textId="77777777" w:rsidR="00BC1601" w:rsidRPr="004D78B7" w:rsidRDefault="00BC1601" w:rsidP="004D78B7">
      <w:pPr>
        <w:rPr>
          <w:rFonts w:ascii="Arial" w:hAnsi="Arial"/>
          <w:szCs w:val="22"/>
        </w:rPr>
      </w:pPr>
    </w:p>
    <w:p w14:paraId="3F0C876F" w14:textId="77777777" w:rsidR="00BC1601" w:rsidRPr="004D78B7" w:rsidRDefault="00BC1601" w:rsidP="004D78B7">
      <w:pPr>
        <w:rPr>
          <w:rFonts w:ascii="Arial" w:hAnsi="Arial"/>
          <w:szCs w:val="22"/>
        </w:rPr>
      </w:pPr>
    </w:p>
    <w:p w14:paraId="5EB479D3" w14:textId="77777777" w:rsidR="00BC1601" w:rsidRPr="004D78B7" w:rsidRDefault="00BC1601" w:rsidP="004D78B7">
      <w:pPr>
        <w:rPr>
          <w:rFonts w:ascii="Arial" w:hAnsi="Arial"/>
          <w:szCs w:val="22"/>
        </w:rPr>
      </w:pPr>
    </w:p>
    <w:p w14:paraId="4CB27EF3" w14:textId="77777777" w:rsidR="00BC1601" w:rsidRPr="004D78B7" w:rsidRDefault="00BC1601" w:rsidP="004D78B7">
      <w:pPr>
        <w:rPr>
          <w:rFonts w:ascii="Arial" w:hAnsi="Arial"/>
          <w:szCs w:val="22"/>
        </w:rPr>
      </w:pPr>
    </w:p>
    <w:p w14:paraId="76BD0E4F" w14:textId="77777777" w:rsidR="00BC1601" w:rsidRPr="004D78B7" w:rsidRDefault="00BC1601" w:rsidP="004D78B7">
      <w:pPr>
        <w:rPr>
          <w:rFonts w:ascii="Arial" w:hAnsi="Arial"/>
          <w:szCs w:val="22"/>
        </w:rPr>
      </w:pPr>
    </w:p>
    <w:p w14:paraId="4DDAEB54" w14:textId="77777777" w:rsidR="00BC1601" w:rsidRPr="004D78B7" w:rsidRDefault="00BC1601" w:rsidP="004D78B7">
      <w:pPr>
        <w:rPr>
          <w:rFonts w:ascii="Arial" w:hAnsi="Arial"/>
          <w:szCs w:val="22"/>
        </w:rPr>
      </w:pPr>
    </w:p>
    <w:p w14:paraId="6282CE74" w14:textId="77777777" w:rsidR="00BC1601" w:rsidRPr="004D78B7" w:rsidRDefault="00BC1601" w:rsidP="004D78B7">
      <w:pPr>
        <w:rPr>
          <w:rFonts w:ascii="Arial" w:hAnsi="Arial"/>
          <w:szCs w:val="22"/>
        </w:rPr>
      </w:pPr>
    </w:p>
    <w:p w14:paraId="4F372948" w14:textId="77777777" w:rsidR="008D0AB4" w:rsidRPr="004D78B7" w:rsidRDefault="008D0AB4" w:rsidP="004D78B7">
      <w:pPr>
        <w:pStyle w:val="BodyText"/>
        <w:spacing w:line="240" w:lineRule="auto"/>
        <w:rPr>
          <w:rFonts w:ascii="Arial" w:hAnsi="Arial"/>
          <w:szCs w:val="22"/>
        </w:rPr>
      </w:pPr>
    </w:p>
    <w:p w14:paraId="123793A3" w14:textId="77777777" w:rsidR="00262A25" w:rsidRDefault="00262A25" w:rsidP="00262A25">
      <w:pPr>
        <w:rPr>
          <w:rFonts w:ascii="Arial" w:hAnsi="Arial"/>
          <w:u w:val="single"/>
        </w:rPr>
      </w:pPr>
      <w:r w:rsidRPr="00262A25">
        <w:rPr>
          <w:rFonts w:ascii="Arial" w:hAnsi="Arial"/>
          <w:u w:val="single"/>
        </w:rPr>
        <w:t>Role Purpose:</w:t>
      </w:r>
    </w:p>
    <w:p w14:paraId="79279DF1" w14:textId="77777777" w:rsidR="00262A25" w:rsidRPr="0052661F" w:rsidRDefault="00262A25" w:rsidP="00262A25">
      <w:pPr>
        <w:rPr>
          <w:rFonts w:ascii="Arial" w:hAnsi="Arial"/>
          <w:sz w:val="16"/>
          <w:szCs w:val="16"/>
          <w:u w:val="single"/>
        </w:rPr>
      </w:pPr>
    </w:p>
    <w:p w14:paraId="7FE31C8F" w14:textId="77777777" w:rsidR="00F818ED" w:rsidRDefault="00F818ED" w:rsidP="00F818ED">
      <w:pPr>
        <w:spacing w:line="276" w:lineRule="auto"/>
        <w:ind w:left="360"/>
        <w:rPr>
          <w:rFonts w:ascii="Arial" w:hAnsi="Arial"/>
        </w:rPr>
      </w:pPr>
      <w:r w:rsidRPr="0052661F">
        <w:rPr>
          <w:rFonts w:ascii="Arial" w:hAnsi="Arial"/>
        </w:rPr>
        <w:t xml:space="preserve">To provide support to adults with a Learning disability </w:t>
      </w:r>
      <w:r>
        <w:rPr>
          <w:rFonts w:ascii="Arial" w:hAnsi="Arial"/>
        </w:rPr>
        <w:t xml:space="preserve">in their own homes and   </w:t>
      </w:r>
    </w:p>
    <w:p w14:paraId="46CB9D73" w14:textId="77777777" w:rsidR="0052661F" w:rsidRPr="0052661F" w:rsidRDefault="00F818ED" w:rsidP="00F818ED">
      <w:pPr>
        <w:spacing w:line="276" w:lineRule="auto"/>
        <w:jc w:val="both"/>
        <w:rPr>
          <w:rFonts w:ascii="Arial" w:hAnsi="Arial"/>
        </w:rPr>
      </w:pPr>
      <w:r>
        <w:rPr>
          <w:rFonts w:ascii="Arial" w:hAnsi="Arial"/>
        </w:rPr>
        <w:t xml:space="preserve">       to access activities and </w:t>
      </w:r>
      <w:r w:rsidRPr="0052661F">
        <w:rPr>
          <w:rFonts w:ascii="Arial" w:hAnsi="Arial"/>
        </w:rPr>
        <w:t>facilities of their choice within their local community</w:t>
      </w:r>
      <w:r w:rsidR="0052661F" w:rsidRPr="0052661F">
        <w:rPr>
          <w:rFonts w:ascii="Arial" w:hAnsi="Arial"/>
        </w:rPr>
        <w:t>.</w:t>
      </w:r>
    </w:p>
    <w:p w14:paraId="0C64163A" w14:textId="77777777" w:rsidR="0052661F" w:rsidRPr="0052661F" w:rsidRDefault="0052661F" w:rsidP="0052661F">
      <w:pPr>
        <w:spacing w:line="276" w:lineRule="auto"/>
        <w:jc w:val="both"/>
        <w:rPr>
          <w:rFonts w:ascii="Arial" w:hAnsi="Arial"/>
        </w:rPr>
      </w:pPr>
    </w:p>
    <w:p w14:paraId="76B5738D" w14:textId="77777777" w:rsidR="00262A25" w:rsidRDefault="00262A25" w:rsidP="00262A25">
      <w:pPr>
        <w:rPr>
          <w:rFonts w:ascii="Arial" w:hAnsi="Arial"/>
          <w:u w:val="single"/>
        </w:rPr>
      </w:pPr>
      <w:r w:rsidRPr="00262A25">
        <w:rPr>
          <w:rFonts w:ascii="Arial" w:hAnsi="Arial"/>
          <w:u w:val="single"/>
        </w:rPr>
        <w:t xml:space="preserve">The service: </w:t>
      </w:r>
    </w:p>
    <w:p w14:paraId="2A1EE92D" w14:textId="77777777" w:rsidR="0052661F" w:rsidRPr="0052661F" w:rsidRDefault="0052661F" w:rsidP="00262A25">
      <w:pPr>
        <w:rPr>
          <w:rFonts w:ascii="Arial" w:hAnsi="Arial"/>
          <w:sz w:val="16"/>
          <w:szCs w:val="16"/>
          <w:u w:val="single"/>
        </w:rPr>
      </w:pPr>
    </w:p>
    <w:p w14:paraId="7EE42E0C" w14:textId="77777777" w:rsidR="0052661F" w:rsidRPr="0052661F" w:rsidRDefault="0052661F" w:rsidP="0052661F">
      <w:pPr>
        <w:pStyle w:val="ListParagraph"/>
        <w:numPr>
          <w:ilvl w:val="0"/>
          <w:numId w:val="37"/>
        </w:numPr>
        <w:spacing w:before="0" w:beforeAutospacing="0" w:after="120" w:afterAutospacing="0" w:line="360" w:lineRule="auto"/>
        <w:ind w:left="714" w:hanging="357"/>
        <w:jc w:val="both"/>
        <w:rPr>
          <w:rFonts w:ascii="Arial" w:hAnsi="Arial" w:cs="Arial"/>
        </w:rPr>
      </w:pPr>
      <w:r w:rsidRPr="0052661F">
        <w:rPr>
          <w:rFonts w:ascii="Arial" w:hAnsi="Arial" w:cs="Arial"/>
        </w:rPr>
        <w:t>Supports Learning Disabled adults to make informed choices and have control of their lives</w:t>
      </w:r>
      <w:r w:rsidR="00F818ED">
        <w:rPr>
          <w:rFonts w:ascii="Arial" w:hAnsi="Arial" w:cs="Arial"/>
        </w:rPr>
        <w:t xml:space="preserve"> regarding every day living and their home.</w:t>
      </w:r>
      <w:r w:rsidRPr="0052661F">
        <w:rPr>
          <w:rFonts w:ascii="Arial" w:hAnsi="Arial" w:cs="Arial"/>
        </w:rPr>
        <w:t>.</w:t>
      </w:r>
    </w:p>
    <w:p w14:paraId="12C7863C" w14:textId="77777777" w:rsidR="0052661F" w:rsidRPr="0052661F" w:rsidRDefault="0052661F" w:rsidP="0052661F">
      <w:pPr>
        <w:pStyle w:val="ListParagraph"/>
        <w:numPr>
          <w:ilvl w:val="0"/>
          <w:numId w:val="37"/>
        </w:numPr>
        <w:spacing w:before="0" w:beforeAutospacing="0" w:after="120" w:afterAutospacing="0" w:line="360" w:lineRule="auto"/>
        <w:ind w:left="714" w:hanging="357"/>
        <w:jc w:val="both"/>
        <w:rPr>
          <w:rFonts w:ascii="Arial" w:hAnsi="Arial" w:cs="Arial"/>
        </w:rPr>
      </w:pPr>
      <w:r w:rsidRPr="0052661F">
        <w:rPr>
          <w:rFonts w:ascii="Arial" w:hAnsi="Arial" w:cs="Arial"/>
        </w:rPr>
        <w:t>Actively promotes community presence and participation.</w:t>
      </w:r>
    </w:p>
    <w:p w14:paraId="0B7579A7" w14:textId="77777777" w:rsidR="0052661F" w:rsidRDefault="0052661F" w:rsidP="0052661F">
      <w:pPr>
        <w:pStyle w:val="ListParagraph"/>
        <w:numPr>
          <w:ilvl w:val="0"/>
          <w:numId w:val="37"/>
        </w:numPr>
        <w:spacing w:before="0" w:beforeAutospacing="0" w:after="120" w:afterAutospacing="0" w:line="360" w:lineRule="auto"/>
        <w:ind w:left="714" w:hanging="357"/>
        <w:jc w:val="both"/>
        <w:rPr>
          <w:rFonts w:ascii="Arial" w:hAnsi="Arial" w:cs="Arial"/>
        </w:rPr>
      </w:pPr>
      <w:r w:rsidRPr="0052661F">
        <w:rPr>
          <w:rFonts w:ascii="Arial" w:hAnsi="Arial" w:cs="Arial"/>
        </w:rPr>
        <w:t>Meets customers communication needs to ensure each individual is as engaged as possible.</w:t>
      </w:r>
    </w:p>
    <w:p w14:paraId="34C8A494" w14:textId="77777777" w:rsidR="0052661F" w:rsidRPr="0052661F" w:rsidRDefault="0052661F" w:rsidP="0052661F">
      <w:pPr>
        <w:pStyle w:val="ListParagraph"/>
        <w:spacing w:before="0" w:beforeAutospacing="0" w:after="0" w:afterAutospacing="0"/>
        <w:ind w:left="0"/>
        <w:jc w:val="both"/>
        <w:rPr>
          <w:rFonts w:ascii="Arial" w:hAnsi="Arial" w:cs="Arial"/>
          <w:sz w:val="16"/>
          <w:szCs w:val="16"/>
        </w:rPr>
      </w:pPr>
    </w:p>
    <w:p w14:paraId="105EA25A" w14:textId="77777777" w:rsidR="00262A25" w:rsidRDefault="00262A25" w:rsidP="00262A25">
      <w:pPr>
        <w:jc w:val="both"/>
        <w:rPr>
          <w:rFonts w:ascii="Arial" w:hAnsi="Arial"/>
          <w:u w:val="single"/>
        </w:rPr>
      </w:pPr>
      <w:r w:rsidRPr="00262A25">
        <w:rPr>
          <w:rFonts w:ascii="Arial" w:hAnsi="Arial"/>
          <w:u w:val="single"/>
        </w:rPr>
        <w:t>Main Duties / Role Responsibilities:</w:t>
      </w:r>
    </w:p>
    <w:p w14:paraId="19870F58" w14:textId="77777777" w:rsidR="0052661F" w:rsidRPr="0052661F" w:rsidRDefault="0052661F" w:rsidP="00262A25">
      <w:pPr>
        <w:jc w:val="both"/>
        <w:rPr>
          <w:rFonts w:ascii="Arial" w:hAnsi="Arial"/>
          <w:sz w:val="16"/>
          <w:szCs w:val="16"/>
          <w:u w:val="single"/>
        </w:rPr>
      </w:pPr>
    </w:p>
    <w:p w14:paraId="6D6462BB" w14:textId="77777777" w:rsidR="0052661F" w:rsidRPr="00F818ED" w:rsidRDefault="00F818ED" w:rsidP="00F818ED">
      <w:pPr>
        <w:numPr>
          <w:ilvl w:val="0"/>
          <w:numId w:val="38"/>
        </w:numPr>
        <w:spacing w:after="120"/>
        <w:jc w:val="both"/>
        <w:rPr>
          <w:rFonts w:ascii="Arial" w:eastAsia="Calibri" w:hAnsi="Arial"/>
          <w:szCs w:val="22"/>
        </w:rPr>
      </w:pPr>
      <w:r w:rsidRPr="00D4214B">
        <w:rPr>
          <w:rFonts w:ascii="Arial" w:hAnsi="Arial"/>
        </w:rPr>
        <w:t>Provide support that enables adults with a learning disability to live in their own homes, providing support with every day living</w:t>
      </w:r>
      <w:r>
        <w:rPr>
          <w:rFonts w:ascii="Arial" w:hAnsi="Arial"/>
        </w:rPr>
        <w:t xml:space="preserve"> which </w:t>
      </w:r>
      <w:r w:rsidR="0052661F" w:rsidRPr="00F818ED">
        <w:rPr>
          <w:rFonts w:ascii="Arial" w:hAnsi="Arial"/>
        </w:rPr>
        <w:t xml:space="preserve">may mean providing </w:t>
      </w:r>
      <w:r>
        <w:rPr>
          <w:rFonts w:ascii="Arial" w:hAnsi="Arial"/>
        </w:rPr>
        <w:t>support on a lone worker basis</w:t>
      </w:r>
      <w:r w:rsidR="00C75B2C">
        <w:rPr>
          <w:rFonts w:ascii="Arial" w:hAnsi="Arial"/>
        </w:rPr>
        <w:t xml:space="preserve"> and on a rota basis</w:t>
      </w:r>
      <w:r>
        <w:rPr>
          <w:rFonts w:ascii="Arial" w:hAnsi="Arial"/>
        </w:rPr>
        <w:t>.</w:t>
      </w:r>
    </w:p>
    <w:p w14:paraId="3F2C8FE0" w14:textId="77777777" w:rsidR="00953B70" w:rsidRPr="00953B70" w:rsidRDefault="0052661F" w:rsidP="00953B70">
      <w:pPr>
        <w:numPr>
          <w:ilvl w:val="0"/>
          <w:numId w:val="38"/>
        </w:numPr>
        <w:spacing w:after="120" w:line="360" w:lineRule="auto"/>
        <w:rPr>
          <w:rFonts w:ascii="Arial" w:hAnsi="Arial"/>
        </w:rPr>
      </w:pPr>
      <w:r w:rsidRPr="0052661F">
        <w:rPr>
          <w:rFonts w:ascii="Arial" w:hAnsi="Arial"/>
        </w:rPr>
        <w:t>Support people in a person centred way ensuring that the persons needs and wants are always your main priority.</w:t>
      </w:r>
    </w:p>
    <w:p w14:paraId="2B986C9A" w14:textId="77777777" w:rsidR="00953B70" w:rsidRPr="00F818ED" w:rsidRDefault="0052661F" w:rsidP="00F818ED">
      <w:pPr>
        <w:numPr>
          <w:ilvl w:val="0"/>
          <w:numId w:val="38"/>
        </w:numPr>
        <w:spacing w:after="120" w:line="360" w:lineRule="auto"/>
        <w:rPr>
          <w:rFonts w:ascii="Arial" w:hAnsi="Arial"/>
        </w:rPr>
      </w:pPr>
      <w:r w:rsidRPr="0052661F">
        <w:rPr>
          <w:rFonts w:ascii="Arial" w:hAnsi="Arial"/>
        </w:rPr>
        <w:t>Write individual Support Plans with the people you support, and take responsibility for p</w:t>
      </w:r>
      <w:r w:rsidR="00953B70">
        <w:rPr>
          <w:rFonts w:ascii="Arial" w:hAnsi="Arial"/>
        </w:rPr>
        <w:t xml:space="preserve">utting the plan into practice. </w:t>
      </w:r>
      <w:r w:rsidRPr="0052661F">
        <w:rPr>
          <w:rFonts w:ascii="Arial" w:hAnsi="Arial"/>
        </w:rPr>
        <w:t xml:space="preserve">Comply with </w:t>
      </w:r>
      <w:r w:rsidR="00F818ED">
        <w:rPr>
          <w:rFonts w:ascii="Arial" w:hAnsi="Arial"/>
        </w:rPr>
        <w:t xml:space="preserve">the </w:t>
      </w:r>
      <w:r w:rsidRPr="0052661F">
        <w:rPr>
          <w:rFonts w:ascii="Arial" w:hAnsi="Arial"/>
        </w:rPr>
        <w:t>individual</w:t>
      </w:r>
      <w:r w:rsidR="00F818ED">
        <w:rPr>
          <w:rFonts w:ascii="Arial" w:hAnsi="Arial"/>
        </w:rPr>
        <w:t>’s Support Plan</w:t>
      </w:r>
      <w:r w:rsidRPr="0052661F">
        <w:rPr>
          <w:rFonts w:ascii="Arial" w:hAnsi="Arial"/>
        </w:rPr>
        <w:t>.</w:t>
      </w:r>
      <w:r w:rsidR="00953B70" w:rsidRPr="00F818ED">
        <w:rPr>
          <w:rFonts w:ascii="Arial" w:hAnsi="Arial"/>
        </w:rPr>
        <w:t>.</w:t>
      </w:r>
    </w:p>
    <w:p w14:paraId="118B1CD3" w14:textId="77777777" w:rsidR="00F818ED" w:rsidRDefault="00F818ED" w:rsidP="00F818ED">
      <w:pPr>
        <w:numPr>
          <w:ilvl w:val="0"/>
          <w:numId w:val="38"/>
        </w:numPr>
        <w:spacing w:after="120"/>
        <w:jc w:val="both"/>
        <w:rPr>
          <w:rFonts w:ascii="Arial" w:eastAsia="Calibri" w:hAnsi="Arial"/>
          <w:szCs w:val="22"/>
        </w:rPr>
      </w:pPr>
      <w:r w:rsidRPr="00F46825">
        <w:rPr>
          <w:rFonts w:ascii="Arial" w:eastAsia="Calibri" w:hAnsi="Arial"/>
          <w:szCs w:val="22"/>
        </w:rPr>
        <w:t>Produce risk assessments for individuals, activities and environments</w:t>
      </w:r>
    </w:p>
    <w:p w14:paraId="20DD8C11" w14:textId="77777777" w:rsidR="00953B70" w:rsidRPr="00953B70" w:rsidRDefault="0052661F" w:rsidP="00953B70">
      <w:pPr>
        <w:numPr>
          <w:ilvl w:val="0"/>
          <w:numId w:val="38"/>
        </w:numPr>
        <w:spacing w:before="100" w:beforeAutospacing="1" w:after="100" w:afterAutospacing="1" w:line="360" w:lineRule="auto"/>
        <w:jc w:val="both"/>
        <w:rPr>
          <w:rFonts w:ascii="Arial" w:eastAsia="Calibri" w:hAnsi="Arial"/>
          <w:color w:val="auto"/>
          <w:szCs w:val="22"/>
        </w:rPr>
      </w:pPr>
      <w:r w:rsidRPr="00953B70">
        <w:rPr>
          <w:rFonts w:ascii="Arial" w:hAnsi="Arial"/>
        </w:rPr>
        <w:t>Communicate with Learning Disabled Adults in a way that meets each in</w:t>
      </w:r>
      <w:r w:rsidR="00953B70">
        <w:rPr>
          <w:rFonts w:ascii="Arial" w:hAnsi="Arial"/>
        </w:rPr>
        <w:t>dividual’s communication needs and c</w:t>
      </w:r>
      <w:r w:rsidR="00953B70" w:rsidRPr="00953B70">
        <w:rPr>
          <w:rFonts w:ascii="Arial" w:eastAsia="Calibri" w:hAnsi="Arial"/>
          <w:color w:val="auto"/>
          <w:szCs w:val="22"/>
        </w:rPr>
        <w:t>onvert and change information into a range of different formats so they meet individual information needs including easy read formats using photographs and symbols, video and audio methods.</w:t>
      </w:r>
    </w:p>
    <w:p w14:paraId="6E53319A"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Keep in touch with, and talk to, family members, carers, colleagues, other professionals and organisations as required, so that all the services people want to use, fit together well.</w:t>
      </w:r>
    </w:p>
    <w:p w14:paraId="08A2E173"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lastRenderedPageBreak/>
        <w:t>Attend individual reviews and other meetings, and</w:t>
      </w:r>
      <w:r w:rsidR="00F818ED">
        <w:rPr>
          <w:rFonts w:ascii="Arial" w:hAnsi="Arial"/>
        </w:rPr>
        <w:t xml:space="preserve"> give verbal and written feedback</w:t>
      </w:r>
      <w:r w:rsidRPr="0052661F">
        <w:rPr>
          <w:rFonts w:ascii="Arial" w:hAnsi="Arial"/>
        </w:rPr>
        <w:t xml:space="preserve"> regarding the service the individual receives.  This includes writing down information</w:t>
      </w:r>
      <w:r w:rsidR="00F818ED">
        <w:rPr>
          <w:rFonts w:ascii="Arial" w:hAnsi="Arial"/>
        </w:rPr>
        <w:t xml:space="preserve"> and storing information</w:t>
      </w:r>
      <w:r w:rsidRPr="0052661F">
        <w:rPr>
          <w:rFonts w:ascii="Arial" w:hAnsi="Arial"/>
        </w:rPr>
        <w:t xml:space="preserve"> (e.g. on contact sheets, communication books and monitoring forms)  in a way that protects people’s private information in line with the Data Protection Act and Individual Support Solutions Ltd procedures.</w:t>
      </w:r>
    </w:p>
    <w:p w14:paraId="6BAFC008"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Ensure that support is delivered in a way that is sensitive to cultural needs and recognises and actively promotes equal opportunities and anti-oppressive practice.</w:t>
      </w:r>
    </w:p>
    <w:p w14:paraId="5066E924" w14:textId="77777777" w:rsidR="0052661F" w:rsidRDefault="0052661F" w:rsidP="0052661F">
      <w:pPr>
        <w:numPr>
          <w:ilvl w:val="0"/>
          <w:numId w:val="38"/>
        </w:numPr>
        <w:spacing w:after="120" w:line="360" w:lineRule="auto"/>
        <w:jc w:val="both"/>
        <w:rPr>
          <w:rFonts w:ascii="Arial" w:hAnsi="Arial"/>
        </w:rPr>
      </w:pPr>
      <w:r w:rsidRPr="0052661F">
        <w:rPr>
          <w:rFonts w:ascii="Arial" w:hAnsi="Arial"/>
        </w:rPr>
        <w:t>Provide an appropriate level of physical and personal care in a way that recognises and promotes customers’ right to be treated with dignity and respect.</w:t>
      </w:r>
    </w:p>
    <w:p w14:paraId="170AFC32" w14:textId="77777777" w:rsidR="00F818ED" w:rsidRPr="0052661F" w:rsidRDefault="00F818ED" w:rsidP="0052661F">
      <w:pPr>
        <w:numPr>
          <w:ilvl w:val="0"/>
          <w:numId w:val="38"/>
        </w:numPr>
        <w:spacing w:after="120" w:line="360" w:lineRule="auto"/>
        <w:jc w:val="both"/>
        <w:rPr>
          <w:rFonts w:ascii="Arial" w:hAnsi="Arial"/>
        </w:rPr>
      </w:pPr>
      <w:r>
        <w:rPr>
          <w:rFonts w:ascii="Arial" w:eastAsia="Calibri" w:hAnsi="Arial"/>
          <w:szCs w:val="22"/>
        </w:rPr>
        <w:t>Ensure that people you support have choices regarding their food and drink and have enough food and drink to be healthy and hydrated</w:t>
      </w:r>
    </w:p>
    <w:p w14:paraId="1B79D625"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To administer medication (including rectal and oral) following training, and according to agreed procedures.</w:t>
      </w:r>
    </w:p>
    <w:p w14:paraId="2C1903F6"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To be aware of, and take the right actions, in situations of abuse or potential abuse involving a vulnerable adult, in line with Safeguarding Adults policy and procedures</w:t>
      </w:r>
    </w:p>
    <w:p w14:paraId="56B9C8E3"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 xml:space="preserve">Contribute to service development, both within the service and in partnership with other agencies. </w:t>
      </w:r>
    </w:p>
    <w:p w14:paraId="305C821C"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Work as a member of the ISS team, attending supervision, team meetings and training as required.</w:t>
      </w:r>
    </w:p>
    <w:p w14:paraId="67F8373F"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Ensure that Health and Safety responsibilities are carried out in accordance with ISS Health and Safety policy and procedures and carry out Health and Safety checks.</w:t>
      </w:r>
    </w:p>
    <w:p w14:paraId="386C6C3D"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Be responsible for secur</w:t>
      </w:r>
      <w:r w:rsidR="00F818ED">
        <w:rPr>
          <w:rFonts w:ascii="Arial" w:hAnsi="Arial"/>
        </w:rPr>
        <w:t xml:space="preserve">ity and safety of services </w:t>
      </w:r>
      <w:r w:rsidRPr="0052661F">
        <w:rPr>
          <w:rFonts w:ascii="Arial" w:hAnsi="Arial"/>
        </w:rPr>
        <w:t>and equipment when required.</w:t>
      </w:r>
    </w:p>
    <w:p w14:paraId="32813FC5"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 xml:space="preserve">Handle petty cash </w:t>
      </w:r>
      <w:r w:rsidR="00F818ED">
        <w:rPr>
          <w:rFonts w:ascii="Arial" w:hAnsi="Arial"/>
        </w:rPr>
        <w:t xml:space="preserve">and individuals money whom we support and </w:t>
      </w:r>
      <w:r w:rsidRPr="0052661F">
        <w:rPr>
          <w:rFonts w:ascii="Arial" w:hAnsi="Arial"/>
        </w:rPr>
        <w:t>keep appropriate financial records of transactions.</w:t>
      </w:r>
    </w:p>
    <w:p w14:paraId="237839B7" w14:textId="77777777" w:rsidR="0052661F" w:rsidRPr="0052661F" w:rsidRDefault="0052661F" w:rsidP="0052661F">
      <w:pPr>
        <w:numPr>
          <w:ilvl w:val="0"/>
          <w:numId w:val="38"/>
        </w:numPr>
        <w:spacing w:after="120" w:line="360" w:lineRule="auto"/>
        <w:jc w:val="both"/>
        <w:rPr>
          <w:rFonts w:ascii="Arial" w:hAnsi="Arial"/>
        </w:rPr>
      </w:pPr>
      <w:r w:rsidRPr="0052661F">
        <w:rPr>
          <w:rFonts w:ascii="Arial" w:hAnsi="Arial"/>
        </w:rPr>
        <w:t>To undertake other duties that ISS shall from time to time require. These shall be reasonable and commensurate with your knowledge base, skills, grading and experience and will be agreed following discussion with your line manager.</w:t>
      </w:r>
    </w:p>
    <w:p w14:paraId="564AF074" w14:textId="77777777" w:rsidR="004B3BE5" w:rsidRPr="00262A25" w:rsidRDefault="004B3BE5" w:rsidP="004D78B7">
      <w:pPr>
        <w:pStyle w:val="BodyText"/>
        <w:spacing w:line="240" w:lineRule="auto"/>
        <w:jc w:val="both"/>
        <w:rPr>
          <w:rFonts w:ascii="Arial" w:hAnsi="Arial"/>
          <w:szCs w:val="22"/>
        </w:rPr>
      </w:pPr>
    </w:p>
    <w:p w14:paraId="13F77D37" w14:textId="77777777" w:rsidR="008D0AB4" w:rsidRPr="00405306" w:rsidRDefault="008D0AB4" w:rsidP="008D0AB4">
      <w:pPr>
        <w:pStyle w:val="BodyText"/>
        <w:jc w:val="both"/>
        <w:rPr>
          <w:rFonts w:ascii="Arial" w:hAnsi="Arial"/>
        </w:rPr>
      </w:pPr>
    </w:p>
    <w:p w14:paraId="188B701D" w14:textId="77777777" w:rsidR="008D0AB4" w:rsidRPr="00405306" w:rsidRDefault="008D0AB4" w:rsidP="008D0AB4">
      <w:pPr>
        <w:pStyle w:val="BodyText"/>
        <w:jc w:val="both"/>
        <w:rPr>
          <w:rFonts w:ascii="Arial" w:hAnsi="Arial"/>
          <w:u w:val="single"/>
        </w:rPr>
        <w:sectPr w:rsidR="008D0AB4" w:rsidRPr="00405306" w:rsidSect="00CE31FD">
          <w:headerReference w:type="even" r:id="rId8"/>
          <w:headerReference w:type="default" r:id="rId9"/>
          <w:footerReference w:type="even" r:id="rId10"/>
          <w:footerReference w:type="default" r:id="rId11"/>
          <w:pgSz w:w="11906" w:h="16838" w:code="9"/>
          <w:pgMar w:top="1701" w:right="1168" w:bottom="1134" w:left="1588" w:header="454" w:footer="510" w:gutter="0"/>
          <w:pgNumType w:start="1"/>
          <w:cols w:space="708"/>
          <w:docGrid w:linePitch="360"/>
        </w:sectPr>
      </w:pPr>
    </w:p>
    <w:p w14:paraId="3858C6CD" w14:textId="77777777" w:rsidR="00262A25" w:rsidRDefault="00262A25" w:rsidP="00262A25">
      <w:pPr>
        <w:rPr>
          <w:rFonts w:ascii="Arial" w:hAnsi="Arial"/>
          <w:szCs w:val="22"/>
        </w:rPr>
      </w:pPr>
      <w:r w:rsidRPr="007178F4">
        <w:rPr>
          <w:rFonts w:ascii="Arial" w:hAnsi="Arial"/>
          <w:szCs w:val="22"/>
          <w:u w:val="single"/>
        </w:rPr>
        <w:lastRenderedPageBreak/>
        <w:t>Person Specification</w:t>
      </w:r>
    </w:p>
    <w:p w14:paraId="40CF7E24" w14:textId="77777777" w:rsidR="007178F4" w:rsidRPr="007178F4" w:rsidRDefault="007178F4" w:rsidP="00262A25">
      <w:pPr>
        <w:rPr>
          <w:rFonts w:ascii="Arial" w:hAnsi="Arial"/>
          <w:szCs w:val="22"/>
        </w:rPr>
      </w:pPr>
    </w:p>
    <w:p w14:paraId="7326F27B" w14:textId="77777777" w:rsidR="0052661F" w:rsidRPr="0052661F" w:rsidRDefault="0052661F" w:rsidP="0052661F">
      <w:pPr>
        <w:jc w:val="both"/>
        <w:rPr>
          <w:rFonts w:ascii="Arial" w:hAnsi="Arial"/>
        </w:rPr>
      </w:pPr>
      <w:r w:rsidRPr="0052661F">
        <w:rPr>
          <w:rFonts w:ascii="Arial" w:hAnsi="Arial"/>
        </w:rPr>
        <w:t xml:space="preserve">The person specification provides a list of essential and desirable criteria (skills and competencies) that a candidate should have to perform the job. </w:t>
      </w:r>
    </w:p>
    <w:p w14:paraId="38315CDC" w14:textId="77777777" w:rsidR="00262A25" w:rsidRPr="00262A25" w:rsidRDefault="00262A25" w:rsidP="00262A25">
      <w:pPr>
        <w:rPr>
          <w:rFonts w:ascii="Arial" w:hAnsi="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1901"/>
      </w:tblGrid>
      <w:tr w:rsidR="00262A25" w:rsidRPr="00262A25" w14:paraId="26E61B9F" w14:textId="77777777" w:rsidTr="007178F4">
        <w:tc>
          <w:tcPr>
            <w:tcW w:w="7230" w:type="dxa"/>
            <w:shd w:val="clear" w:color="auto" w:fill="EEECE1"/>
          </w:tcPr>
          <w:p w14:paraId="58C42748" w14:textId="77777777" w:rsidR="00262A25" w:rsidRPr="00262A25" w:rsidRDefault="00262A25" w:rsidP="0026523B">
            <w:pPr>
              <w:jc w:val="center"/>
              <w:rPr>
                <w:rFonts w:ascii="Arial" w:hAnsi="Arial"/>
                <w:b/>
                <w:szCs w:val="22"/>
              </w:rPr>
            </w:pPr>
            <w:r w:rsidRPr="00262A25">
              <w:rPr>
                <w:rFonts w:ascii="Arial" w:hAnsi="Arial"/>
                <w:b/>
                <w:szCs w:val="22"/>
              </w:rPr>
              <w:t>Essential</w:t>
            </w:r>
          </w:p>
        </w:tc>
        <w:tc>
          <w:tcPr>
            <w:tcW w:w="1904" w:type="dxa"/>
            <w:shd w:val="clear" w:color="auto" w:fill="EEECE1"/>
          </w:tcPr>
          <w:p w14:paraId="7823DA4E" w14:textId="77777777" w:rsidR="00262A25" w:rsidRPr="00262A25" w:rsidRDefault="00262A25" w:rsidP="0026523B">
            <w:pPr>
              <w:rPr>
                <w:rFonts w:ascii="Arial" w:hAnsi="Arial"/>
                <w:b/>
                <w:szCs w:val="22"/>
              </w:rPr>
            </w:pPr>
            <w:r w:rsidRPr="00262A25">
              <w:rPr>
                <w:rFonts w:ascii="Arial" w:hAnsi="Arial"/>
                <w:b/>
                <w:szCs w:val="22"/>
              </w:rPr>
              <w:t>Measured by</w:t>
            </w:r>
          </w:p>
          <w:p w14:paraId="127AEAC9" w14:textId="77777777" w:rsidR="00262A25" w:rsidRPr="00262A25" w:rsidRDefault="00262A25" w:rsidP="0026523B">
            <w:pPr>
              <w:rPr>
                <w:rFonts w:ascii="Arial" w:hAnsi="Arial"/>
                <w:szCs w:val="22"/>
              </w:rPr>
            </w:pPr>
            <w:r w:rsidRPr="00262A25">
              <w:rPr>
                <w:rFonts w:ascii="Arial" w:hAnsi="Arial"/>
                <w:szCs w:val="22"/>
              </w:rPr>
              <w:t>A=Application form</w:t>
            </w:r>
          </w:p>
          <w:p w14:paraId="108DCBA8" w14:textId="77777777" w:rsidR="00262A25" w:rsidRPr="00262A25" w:rsidRDefault="00262A25" w:rsidP="0026523B">
            <w:pPr>
              <w:rPr>
                <w:rFonts w:ascii="Arial" w:hAnsi="Arial"/>
                <w:szCs w:val="22"/>
              </w:rPr>
            </w:pPr>
            <w:r w:rsidRPr="00262A25">
              <w:rPr>
                <w:rFonts w:ascii="Arial" w:hAnsi="Arial"/>
                <w:szCs w:val="22"/>
              </w:rPr>
              <w:t>I=Interview</w:t>
            </w:r>
          </w:p>
          <w:p w14:paraId="2ACAAD12" w14:textId="77777777" w:rsidR="00262A25" w:rsidRPr="00262A25" w:rsidRDefault="00262A25" w:rsidP="0026523B">
            <w:pPr>
              <w:rPr>
                <w:rFonts w:ascii="Arial" w:hAnsi="Arial"/>
                <w:szCs w:val="22"/>
              </w:rPr>
            </w:pPr>
            <w:r w:rsidRPr="00262A25">
              <w:rPr>
                <w:rFonts w:ascii="Arial" w:hAnsi="Arial"/>
                <w:szCs w:val="22"/>
              </w:rPr>
              <w:t>P=Presentation</w:t>
            </w:r>
          </w:p>
          <w:p w14:paraId="3C5E587E" w14:textId="77777777" w:rsidR="00262A25" w:rsidRPr="00262A25" w:rsidRDefault="00262A25" w:rsidP="0026523B">
            <w:pPr>
              <w:rPr>
                <w:rFonts w:ascii="Arial" w:hAnsi="Arial"/>
                <w:szCs w:val="22"/>
              </w:rPr>
            </w:pPr>
            <w:r w:rsidRPr="00262A25">
              <w:rPr>
                <w:rFonts w:ascii="Arial" w:hAnsi="Arial"/>
                <w:szCs w:val="22"/>
              </w:rPr>
              <w:t>R=References</w:t>
            </w:r>
          </w:p>
          <w:p w14:paraId="0A75A228" w14:textId="77777777" w:rsidR="00262A25" w:rsidRPr="00262A25" w:rsidRDefault="00262A25" w:rsidP="0026523B">
            <w:pPr>
              <w:rPr>
                <w:rFonts w:ascii="Arial" w:hAnsi="Arial"/>
                <w:szCs w:val="22"/>
              </w:rPr>
            </w:pPr>
            <w:r w:rsidRPr="00262A25">
              <w:rPr>
                <w:rFonts w:ascii="Arial" w:hAnsi="Arial"/>
                <w:szCs w:val="22"/>
              </w:rPr>
              <w:t>D=Documents</w:t>
            </w:r>
          </w:p>
          <w:p w14:paraId="5DDA9DD7" w14:textId="77777777" w:rsidR="00262A25" w:rsidRPr="00262A25" w:rsidRDefault="00262A25" w:rsidP="0026523B">
            <w:pPr>
              <w:rPr>
                <w:rFonts w:ascii="Arial" w:hAnsi="Arial"/>
                <w:b/>
                <w:szCs w:val="22"/>
              </w:rPr>
            </w:pPr>
            <w:r w:rsidRPr="00262A25">
              <w:rPr>
                <w:rFonts w:ascii="Arial" w:hAnsi="Arial"/>
                <w:szCs w:val="22"/>
              </w:rPr>
              <w:t>W=Written work</w:t>
            </w:r>
          </w:p>
        </w:tc>
      </w:tr>
      <w:tr w:rsidR="00553A62" w:rsidRPr="00262A25" w14:paraId="08DDA428" w14:textId="77777777" w:rsidTr="00553A62">
        <w:trPr>
          <w:trHeight w:val="650"/>
        </w:trPr>
        <w:tc>
          <w:tcPr>
            <w:tcW w:w="7230" w:type="dxa"/>
          </w:tcPr>
          <w:p w14:paraId="64BE666C" w14:textId="77777777" w:rsidR="00553A62" w:rsidRPr="00553A62" w:rsidRDefault="00553A62" w:rsidP="00885432">
            <w:pPr>
              <w:rPr>
                <w:rFonts w:ascii="Arial" w:hAnsi="Arial"/>
              </w:rPr>
            </w:pPr>
            <w:r w:rsidRPr="00553A62">
              <w:rPr>
                <w:rFonts w:ascii="Arial" w:hAnsi="Arial"/>
              </w:rPr>
              <w:t>Prior experience of at least one year, of supporting Adults with Learning Disabilities either in a paid or a voluntary capacity.</w:t>
            </w:r>
          </w:p>
        </w:tc>
        <w:tc>
          <w:tcPr>
            <w:tcW w:w="1904" w:type="dxa"/>
          </w:tcPr>
          <w:p w14:paraId="776C17E5" w14:textId="77777777" w:rsidR="00553A62" w:rsidRPr="00553A62" w:rsidRDefault="00553A62" w:rsidP="00885432">
            <w:pPr>
              <w:rPr>
                <w:rFonts w:ascii="Arial" w:hAnsi="Arial"/>
              </w:rPr>
            </w:pPr>
            <w:r w:rsidRPr="00553A62">
              <w:rPr>
                <w:rFonts w:ascii="Arial" w:hAnsi="Arial"/>
              </w:rPr>
              <w:t>A, I, R</w:t>
            </w:r>
          </w:p>
        </w:tc>
      </w:tr>
      <w:tr w:rsidR="00553A62" w:rsidRPr="00262A25" w14:paraId="07EB752A" w14:textId="77777777" w:rsidTr="00553A62">
        <w:trPr>
          <w:trHeight w:val="845"/>
        </w:trPr>
        <w:tc>
          <w:tcPr>
            <w:tcW w:w="7230" w:type="dxa"/>
          </w:tcPr>
          <w:p w14:paraId="39EF3EAA" w14:textId="77777777" w:rsidR="00553A62" w:rsidRPr="00553A62" w:rsidRDefault="00553A62" w:rsidP="00553A62">
            <w:pPr>
              <w:rPr>
                <w:rFonts w:ascii="Arial" w:hAnsi="Arial"/>
              </w:rPr>
            </w:pPr>
            <w:r w:rsidRPr="00553A62">
              <w:rPr>
                <w:rFonts w:ascii="Arial" w:hAnsi="Arial"/>
              </w:rPr>
              <w:t>Knowledge of person centred support,</w:t>
            </w:r>
            <w:r>
              <w:rPr>
                <w:rFonts w:ascii="Arial" w:hAnsi="Arial"/>
              </w:rPr>
              <w:t xml:space="preserve"> </w:t>
            </w:r>
            <w:r w:rsidRPr="00553A62">
              <w:rPr>
                <w:rFonts w:ascii="Arial" w:hAnsi="Arial"/>
              </w:rPr>
              <w:t>the importance of being led by people who use the service and supporting  people to have control over their life.</w:t>
            </w:r>
          </w:p>
        </w:tc>
        <w:tc>
          <w:tcPr>
            <w:tcW w:w="1904" w:type="dxa"/>
          </w:tcPr>
          <w:p w14:paraId="2A43D913" w14:textId="77777777" w:rsidR="00553A62" w:rsidRPr="00553A62" w:rsidRDefault="00553A62" w:rsidP="00885432">
            <w:pPr>
              <w:rPr>
                <w:rFonts w:ascii="Arial" w:hAnsi="Arial"/>
              </w:rPr>
            </w:pPr>
            <w:r w:rsidRPr="00553A62">
              <w:rPr>
                <w:rFonts w:ascii="Arial" w:hAnsi="Arial"/>
              </w:rPr>
              <w:t>A,I</w:t>
            </w:r>
          </w:p>
        </w:tc>
      </w:tr>
      <w:tr w:rsidR="00553A62" w:rsidRPr="00262A25" w14:paraId="177FA01A" w14:textId="77777777" w:rsidTr="00553A62">
        <w:trPr>
          <w:trHeight w:val="417"/>
        </w:trPr>
        <w:tc>
          <w:tcPr>
            <w:tcW w:w="7230" w:type="dxa"/>
          </w:tcPr>
          <w:p w14:paraId="6EFA75C4" w14:textId="77777777" w:rsidR="00553A62" w:rsidRPr="00553A62" w:rsidRDefault="00553A62" w:rsidP="00885432">
            <w:pPr>
              <w:rPr>
                <w:rFonts w:ascii="Arial" w:hAnsi="Arial"/>
              </w:rPr>
            </w:pPr>
            <w:r w:rsidRPr="00553A62">
              <w:rPr>
                <w:rFonts w:ascii="Arial" w:hAnsi="Arial"/>
              </w:rPr>
              <w:t>An understanding of the risk assessment process.</w:t>
            </w:r>
          </w:p>
        </w:tc>
        <w:tc>
          <w:tcPr>
            <w:tcW w:w="1904" w:type="dxa"/>
          </w:tcPr>
          <w:p w14:paraId="1984D22C" w14:textId="77777777" w:rsidR="00553A62" w:rsidRPr="00553A62" w:rsidRDefault="00553A62" w:rsidP="00885432">
            <w:pPr>
              <w:rPr>
                <w:rFonts w:ascii="Arial" w:hAnsi="Arial"/>
              </w:rPr>
            </w:pPr>
            <w:r w:rsidRPr="00553A62">
              <w:rPr>
                <w:rFonts w:ascii="Arial" w:hAnsi="Arial"/>
              </w:rPr>
              <w:t>A, I ,D</w:t>
            </w:r>
          </w:p>
        </w:tc>
      </w:tr>
      <w:tr w:rsidR="00553A62" w:rsidRPr="00262A25" w14:paraId="0505D3B4" w14:textId="77777777" w:rsidTr="00553A62">
        <w:trPr>
          <w:trHeight w:val="679"/>
        </w:trPr>
        <w:tc>
          <w:tcPr>
            <w:tcW w:w="7230" w:type="dxa"/>
          </w:tcPr>
          <w:p w14:paraId="162DCF2D" w14:textId="77777777" w:rsidR="00553A62" w:rsidRPr="00553A62" w:rsidRDefault="00553A62" w:rsidP="00885432">
            <w:pPr>
              <w:rPr>
                <w:rFonts w:ascii="Arial" w:hAnsi="Arial"/>
              </w:rPr>
            </w:pPr>
            <w:r w:rsidRPr="00553A62">
              <w:rPr>
                <w:rFonts w:ascii="Arial" w:hAnsi="Arial"/>
              </w:rPr>
              <w:t>An understanding of different ways of communicating with people with a Learning Disability.</w:t>
            </w:r>
          </w:p>
        </w:tc>
        <w:tc>
          <w:tcPr>
            <w:tcW w:w="1904" w:type="dxa"/>
          </w:tcPr>
          <w:p w14:paraId="7671C0FE" w14:textId="77777777" w:rsidR="00553A62" w:rsidRPr="00553A62" w:rsidRDefault="00553A62" w:rsidP="00885432">
            <w:pPr>
              <w:rPr>
                <w:rFonts w:ascii="Arial" w:hAnsi="Arial"/>
              </w:rPr>
            </w:pPr>
            <w:r w:rsidRPr="00553A62">
              <w:rPr>
                <w:rFonts w:ascii="Arial" w:hAnsi="Arial"/>
              </w:rPr>
              <w:t>A,I,D</w:t>
            </w:r>
          </w:p>
        </w:tc>
      </w:tr>
      <w:tr w:rsidR="00553A62" w:rsidRPr="00262A25" w14:paraId="7115EA7B" w14:textId="77777777" w:rsidTr="00553A62">
        <w:trPr>
          <w:trHeight w:val="703"/>
        </w:trPr>
        <w:tc>
          <w:tcPr>
            <w:tcW w:w="7230" w:type="dxa"/>
          </w:tcPr>
          <w:p w14:paraId="4B974495" w14:textId="77777777" w:rsidR="00553A62" w:rsidRPr="00553A62" w:rsidRDefault="00553A62" w:rsidP="00885432">
            <w:pPr>
              <w:rPr>
                <w:rFonts w:ascii="Arial" w:hAnsi="Arial"/>
              </w:rPr>
            </w:pPr>
            <w:r w:rsidRPr="00553A62">
              <w:rPr>
                <w:rFonts w:ascii="Arial" w:hAnsi="Arial"/>
              </w:rPr>
              <w:t>Ability to provide a personal assistance service in an appropriate and sensitive way.</w:t>
            </w:r>
          </w:p>
        </w:tc>
        <w:tc>
          <w:tcPr>
            <w:tcW w:w="1904" w:type="dxa"/>
          </w:tcPr>
          <w:p w14:paraId="052ED7B5" w14:textId="77777777" w:rsidR="00553A62" w:rsidRPr="00553A62" w:rsidRDefault="00553A62" w:rsidP="00885432">
            <w:pPr>
              <w:rPr>
                <w:rFonts w:ascii="Arial" w:hAnsi="Arial"/>
              </w:rPr>
            </w:pPr>
            <w:r w:rsidRPr="00553A62">
              <w:rPr>
                <w:rFonts w:ascii="Arial" w:hAnsi="Arial"/>
              </w:rPr>
              <w:t>A,I</w:t>
            </w:r>
          </w:p>
        </w:tc>
      </w:tr>
      <w:tr w:rsidR="00553A62" w:rsidRPr="00262A25" w14:paraId="277250B1" w14:textId="77777777" w:rsidTr="00553A62">
        <w:trPr>
          <w:trHeight w:val="429"/>
        </w:trPr>
        <w:tc>
          <w:tcPr>
            <w:tcW w:w="7230" w:type="dxa"/>
          </w:tcPr>
          <w:p w14:paraId="70D16592" w14:textId="77777777" w:rsidR="00553A62" w:rsidRPr="00553A62" w:rsidRDefault="00553A62" w:rsidP="00885432">
            <w:pPr>
              <w:rPr>
                <w:rFonts w:ascii="Arial" w:hAnsi="Arial"/>
              </w:rPr>
            </w:pPr>
            <w:r w:rsidRPr="00553A62">
              <w:rPr>
                <w:rFonts w:ascii="Arial" w:hAnsi="Arial"/>
              </w:rPr>
              <w:t>Ability to think creatively and find innovative solutions to problems.</w:t>
            </w:r>
          </w:p>
        </w:tc>
        <w:tc>
          <w:tcPr>
            <w:tcW w:w="1904" w:type="dxa"/>
          </w:tcPr>
          <w:p w14:paraId="2C3279AB" w14:textId="77777777" w:rsidR="00553A62" w:rsidRPr="00553A62" w:rsidRDefault="00553A62" w:rsidP="00885432">
            <w:pPr>
              <w:rPr>
                <w:rFonts w:ascii="Arial" w:hAnsi="Arial"/>
              </w:rPr>
            </w:pPr>
            <w:r w:rsidRPr="00553A62">
              <w:rPr>
                <w:rFonts w:ascii="Arial" w:hAnsi="Arial"/>
              </w:rPr>
              <w:t>A,I</w:t>
            </w:r>
          </w:p>
        </w:tc>
      </w:tr>
      <w:tr w:rsidR="00553A62" w:rsidRPr="00262A25" w14:paraId="4A6D047D" w14:textId="77777777" w:rsidTr="00553A62">
        <w:trPr>
          <w:trHeight w:val="818"/>
        </w:trPr>
        <w:tc>
          <w:tcPr>
            <w:tcW w:w="7230" w:type="dxa"/>
          </w:tcPr>
          <w:p w14:paraId="678E5949" w14:textId="77777777" w:rsidR="00553A62" w:rsidRPr="00553A62" w:rsidRDefault="00553A62" w:rsidP="00885432">
            <w:pPr>
              <w:rPr>
                <w:rFonts w:ascii="Arial" w:hAnsi="Arial"/>
              </w:rPr>
            </w:pPr>
            <w:r w:rsidRPr="00553A62">
              <w:rPr>
                <w:rFonts w:ascii="Arial" w:hAnsi="Arial"/>
              </w:rPr>
              <w:t>Ability to share ideas, and listen to other people’s points of view, pass on and share relevant information, and contribute to decision-making with others.</w:t>
            </w:r>
          </w:p>
        </w:tc>
        <w:tc>
          <w:tcPr>
            <w:tcW w:w="1904" w:type="dxa"/>
          </w:tcPr>
          <w:p w14:paraId="5B042E31" w14:textId="77777777" w:rsidR="00553A62" w:rsidRPr="00553A62" w:rsidRDefault="00553A62" w:rsidP="00885432">
            <w:pPr>
              <w:rPr>
                <w:rFonts w:ascii="Arial" w:hAnsi="Arial"/>
              </w:rPr>
            </w:pPr>
            <w:r w:rsidRPr="00553A62">
              <w:rPr>
                <w:rFonts w:ascii="Arial" w:hAnsi="Arial"/>
              </w:rPr>
              <w:t>A,I</w:t>
            </w:r>
          </w:p>
        </w:tc>
      </w:tr>
      <w:tr w:rsidR="00553A62" w:rsidRPr="00262A25" w14:paraId="71367FDE" w14:textId="77777777" w:rsidTr="00553A62">
        <w:trPr>
          <w:trHeight w:val="702"/>
        </w:trPr>
        <w:tc>
          <w:tcPr>
            <w:tcW w:w="7230" w:type="dxa"/>
          </w:tcPr>
          <w:p w14:paraId="5351FE75" w14:textId="77777777" w:rsidR="00553A62" w:rsidRPr="00553A62" w:rsidRDefault="00553A62" w:rsidP="00885432">
            <w:pPr>
              <w:rPr>
                <w:rFonts w:ascii="Arial" w:hAnsi="Arial"/>
              </w:rPr>
            </w:pPr>
            <w:r w:rsidRPr="00553A62">
              <w:rPr>
                <w:rFonts w:ascii="Arial" w:hAnsi="Arial"/>
              </w:rPr>
              <w:t>Ability to build and maintain effective relationships with customers, carers and other professionals.</w:t>
            </w:r>
          </w:p>
        </w:tc>
        <w:tc>
          <w:tcPr>
            <w:tcW w:w="1904" w:type="dxa"/>
          </w:tcPr>
          <w:p w14:paraId="0B9BC08C" w14:textId="77777777" w:rsidR="00553A62" w:rsidRPr="00553A62" w:rsidRDefault="00553A62" w:rsidP="00885432">
            <w:pPr>
              <w:rPr>
                <w:rFonts w:ascii="Arial" w:hAnsi="Arial"/>
              </w:rPr>
            </w:pPr>
            <w:r w:rsidRPr="00553A62">
              <w:rPr>
                <w:rFonts w:ascii="Arial" w:hAnsi="Arial"/>
              </w:rPr>
              <w:t>A,I</w:t>
            </w:r>
          </w:p>
        </w:tc>
      </w:tr>
      <w:tr w:rsidR="00553A62" w:rsidRPr="00262A25" w14:paraId="0F13E2BB" w14:textId="77777777" w:rsidTr="00553A62">
        <w:trPr>
          <w:trHeight w:val="429"/>
        </w:trPr>
        <w:tc>
          <w:tcPr>
            <w:tcW w:w="7230" w:type="dxa"/>
          </w:tcPr>
          <w:p w14:paraId="52D44CA7" w14:textId="77777777" w:rsidR="00553A62" w:rsidRPr="00553A62" w:rsidRDefault="00553A62" w:rsidP="00885432">
            <w:pPr>
              <w:rPr>
                <w:rFonts w:ascii="Arial" w:hAnsi="Arial"/>
              </w:rPr>
            </w:pPr>
            <w:r w:rsidRPr="00553A62">
              <w:rPr>
                <w:rFonts w:ascii="Arial" w:hAnsi="Arial"/>
              </w:rPr>
              <w:t>Ability to plan ahead and organise self to achieve agreed outcomes.</w:t>
            </w:r>
          </w:p>
        </w:tc>
        <w:tc>
          <w:tcPr>
            <w:tcW w:w="1904" w:type="dxa"/>
          </w:tcPr>
          <w:p w14:paraId="358D76D0" w14:textId="77777777" w:rsidR="00553A62" w:rsidRPr="00553A62" w:rsidRDefault="00553A62" w:rsidP="00885432">
            <w:pPr>
              <w:rPr>
                <w:rFonts w:ascii="Arial" w:hAnsi="Arial"/>
              </w:rPr>
            </w:pPr>
            <w:r w:rsidRPr="00553A62">
              <w:rPr>
                <w:rFonts w:ascii="Arial" w:hAnsi="Arial"/>
              </w:rPr>
              <w:t>A,I</w:t>
            </w:r>
          </w:p>
        </w:tc>
      </w:tr>
      <w:tr w:rsidR="00553A62" w:rsidRPr="00262A25" w14:paraId="4F6F52C9" w14:textId="77777777" w:rsidTr="00553A62">
        <w:trPr>
          <w:trHeight w:val="691"/>
        </w:trPr>
        <w:tc>
          <w:tcPr>
            <w:tcW w:w="7230" w:type="dxa"/>
          </w:tcPr>
          <w:p w14:paraId="08EDD942" w14:textId="77777777" w:rsidR="00553A62" w:rsidRPr="00553A62" w:rsidRDefault="00553A62" w:rsidP="00885432">
            <w:pPr>
              <w:rPr>
                <w:rFonts w:ascii="Arial" w:hAnsi="Arial"/>
              </w:rPr>
            </w:pPr>
            <w:r w:rsidRPr="00553A62">
              <w:rPr>
                <w:rFonts w:ascii="Arial" w:hAnsi="Arial"/>
              </w:rPr>
              <w:t>Ability to make accurate records that encompass peoples support needs.</w:t>
            </w:r>
          </w:p>
        </w:tc>
        <w:tc>
          <w:tcPr>
            <w:tcW w:w="1904" w:type="dxa"/>
          </w:tcPr>
          <w:p w14:paraId="27B46ABB" w14:textId="77777777" w:rsidR="00553A62" w:rsidRPr="00553A62" w:rsidRDefault="00553A62" w:rsidP="00885432">
            <w:pPr>
              <w:rPr>
                <w:rFonts w:ascii="Arial" w:hAnsi="Arial"/>
              </w:rPr>
            </w:pPr>
            <w:r w:rsidRPr="00553A62">
              <w:rPr>
                <w:rFonts w:ascii="Arial" w:hAnsi="Arial"/>
              </w:rPr>
              <w:t>A,I</w:t>
            </w:r>
          </w:p>
        </w:tc>
      </w:tr>
      <w:tr w:rsidR="00553A62" w:rsidRPr="00262A25" w14:paraId="32502BFD" w14:textId="77777777" w:rsidTr="007178F4">
        <w:trPr>
          <w:trHeight w:val="425"/>
        </w:trPr>
        <w:tc>
          <w:tcPr>
            <w:tcW w:w="7230" w:type="dxa"/>
          </w:tcPr>
          <w:p w14:paraId="7CC7D477" w14:textId="77777777" w:rsidR="00553A62" w:rsidRPr="00553A62" w:rsidRDefault="00553A62" w:rsidP="00885432">
            <w:pPr>
              <w:rPr>
                <w:rFonts w:ascii="Arial" w:hAnsi="Arial"/>
              </w:rPr>
            </w:pPr>
            <w:r w:rsidRPr="00553A62">
              <w:rPr>
                <w:rFonts w:ascii="Arial" w:hAnsi="Arial"/>
              </w:rPr>
              <w:t>Ability to provide feedback at meetings both in writing and verbally.</w:t>
            </w:r>
          </w:p>
        </w:tc>
        <w:tc>
          <w:tcPr>
            <w:tcW w:w="1904" w:type="dxa"/>
          </w:tcPr>
          <w:p w14:paraId="192EC534" w14:textId="77777777" w:rsidR="00553A62" w:rsidRPr="00553A62" w:rsidRDefault="00553A62" w:rsidP="00885432">
            <w:pPr>
              <w:rPr>
                <w:rFonts w:ascii="Arial" w:hAnsi="Arial"/>
              </w:rPr>
            </w:pPr>
            <w:r w:rsidRPr="00553A62">
              <w:rPr>
                <w:rFonts w:ascii="Arial" w:hAnsi="Arial"/>
              </w:rPr>
              <w:t>A,I</w:t>
            </w:r>
          </w:p>
        </w:tc>
      </w:tr>
      <w:tr w:rsidR="00553A62" w:rsidRPr="00262A25" w14:paraId="5C18A5E4" w14:textId="77777777" w:rsidTr="00553A62">
        <w:trPr>
          <w:trHeight w:val="693"/>
        </w:trPr>
        <w:tc>
          <w:tcPr>
            <w:tcW w:w="7230" w:type="dxa"/>
          </w:tcPr>
          <w:p w14:paraId="48B4696B" w14:textId="77777777" w:rsidR="00553A62" w:rsidRPr="00553A62" w:rsidRDefault="00553A62" w:rsidP="00885432">
            <w:pPr>
              <w:rPr>
                <w:rFonts w:ascii="Arial" w:hAnsi="Arial"/>
              </w:rPr>
            </w:pPr>
            <w:r w:rsidRPr="00553A62">
              <w:rPr>
                <w:rFonts w:ascii="Arial" w:hAnsi="Arial"/>
              </w:rPr>
              <w:t>A commitment to providing equal opportunities for all people who use the service.</w:t>
            </w:r>
          </w:p>
        </w:tc>
        <w:tc>
          <w:tcPr>
            <w:tcW w:w="1904" w:type="dxa"/>
          </w:tcPr>
          <w:p w14:paraId="4C3D05E9" w14:textId="77777777" w:rsidR="00553A62" w:rsidRPr="00553A62" w:rsidRDefault="00553A62" w:rsidP="00885432">
            <w:pPr>
              <w:rPr>
                <w:rFonts w:ascii="Arial" w:hAnsi="Arial"/>
              </w:rPr>
            </w:pPr>
            <w:r w:rsidRPr="00553A62">
              <w:rPr>
                <w:rFonts w:ascii="Arial" w:hAnsi="Arial"/>
              </w:rPr>
              <w:t>A,I</w:t>
            </w:r>
          </w:p>
        </w:tc>
      </w:tr>
      <w:tr w:rsidR="00553A62" w:rsidRPr="00262A25" w14:paraId="2EEDA36E" w14:textId="77777777" w:rsidTr="00553A62">
        <w:trPr>
          <w:trHeight w:val="703"/>
        </w:trPr>
        <w:tc>
          <w:tcPr>
            <w:tcW w:w="7230" w:type="dxa"/>
          </w:tcPr>
          <w:p w14:paraId="38A10B66" w14:textId="77777777" w:rsidR="00553A62" w:rsidRPr="00553A62" w:rsidRDefault="00553A62" w:rsidP="00885432">
            <w:pPr>
              <w:rPr>
                <w:rFonts w:ascii="Arial" w:hAnsi="Arial"/>
                <w:sz w:val="24"/>
              </w:rPr>
            </w:pPr>
            <w:r w:rsidRPr="00553A62">
              <w:rPr>
                <w:rFonts w:ascii="Arial" w:hAnsi="Arial"/>
              </w:rPr>
              <w:t>Physically able to assist and discharge the responsibilities outlined in the job description.</w:t>
            </w:r>
          </w:p>
        </w:tc>
        <w:tc>
          <w:tcPr>
            <w:tcW w:w="1904" w:type="dxa"/>
          </w:tcPr>
          <w:p w14:paraId="153F0D4B" w14:textId="77777777" w:rsidR="00553A62" w:rsidRPr="00553A62" w:rsidRDefault="00553A62" w:rsidP="00885432">
            <w:pPr>
              <w:rPr>
                <w:rFonts w:ascii="Arial" w:hAnsi="Arial"/>
              </w:rPr>
            </w:pPr>
            <w:r w:rsidRPr="00553A62">
              <w:rPr>
                <w:rFonts w:ascii="Arial" w:hAnsi="Arial"/>
              </w:rPr>
              <w:t>A,I</w:t>
            </w:r>
          </w:p>
        </w:tc>
      </w:tr>
      <w:tr w:rsidR="00553A62" w:rsidRPr="00262A25" w14:paraId="67DAC341" w14:textId="77777777" w:rsidTr="00553A62">
        <w:trPr>
          <w:trHeight w:val="685"/>
        </w:trPr>
        <w:tc>
          <w:tcPr>
            <w:tcW w:w="7230" w:type="dxa"/>
          </w:tcPr>
          <w:p w14:paraId="6DA37ABD" w14:textId="77777777" w:rsidR="00553A62" w:rsidRPr="00553A62" w:rsidRDefault="00553A62" w:rsidP="00885432">
            <w:pPr>
              <w:rPr>
                <w:rFonts w:ascii="Arial" w:hAnsi="Arial"/>
              </w:rPr>
            </w:pPr>
            <w:r w:rsidRPr="00553A62">
              <w:rPr>
                <w:rFonts w:ascii="Arial" w:hAnsi="Arial"/>
              </w:rPr>
              <w:t>Satisfactory completion of an enhanced Criminal Record Bureau Check(this will be taken up if offered the post.)</w:t>
            </w:r>
          </w:p>
        </w:tc>
        <w:tc>
          <w:tcPr>
            <w:tcW w:w="1904" w:type="dxa"/>
          </w:tcPr>
          <w:p w14:paraId="33A8A550" w14:textId="77777777" w:rsidR="00553A62" w:rsidRPr="00553A62" w:rsidRDefault="00553A62" w:rsidP="00885432">
            <w:pPr>
              <w:rPr>
                <w:rFonts w:ascii="Arial" w:hAnsi="Arial"/>
              </w:rPr>
            </w:pPr>
            <w:r w:rsidRPr="00553A62">
              <w:rPr>
                <w:rFonts w:ascii="Arial" w:hAnsi="Arial"/>
              </w:rPr>
              <w:t>D</w:t>
            </w:r>
          </w:p>
        </w:tc>
      </w:tr>
    </w:tbl>
    <w:p w14:paraId="4E81829C" w14:textId="77777777" w:rsidR="00262A25" w:rsidRDefault="00262A25" w:rsidP="00262A25">
      <w:pPr>
        <w:rPr>
          <w:rFonts w:ascii="Arial" w:hAnsi="Arial"/>
          <w:szCs w:val="22"/>
        </w:rPr>
      </w:pPr>
    </w:p>
    <w:p w14:paraId="597C6706" w14:textId="77777777" w:rsidR="00553A62" w:rsidRDefault="00553A62" w:rsidP="00262A25">
      <w:pPr>
        <w:rPr>
          <w:rFonts w:ascii="Arial" w:hAnsi="Arial"/>
          <w:szCs w:val="22"/>
        </w:rPr>
      </w:pPr>
    </w:p>
    <w:p w14:paraId="14892E8B" w14:textId="77777777" w:rsidR="00553A62" w:rsidRPr="00262A25" w:rsidRDefault="00553A62" w:rsidP="00262A25">
      <w:pPr>
        <w:rPr>
          <w:rFonts w:ascii="Arial" w:hAnsi="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1893"/>
      </w:tblGrid>
      <w:tr w:rsidR="00262A25" w:rsidRPr="00262A25" w14:paraId="3298B43B" w14:textId="77777777" w:rsidTr="007178F4">
        <w:trPr>
          <w:trHeight w:val="567"/>
        </w:trPr>
        <w:tc>
          <w:tcPr>
            <w:tcW w:w="7230" w:type="dxa"/>
            <w:shd w:val="clear" w:color="auto" w:fill="EEECE1"/>
          </w:tcPr>
          <w:p w14:paraId="6DCB4A68" w14:textId="77777777" w:rsidR="00262A25" w:rsidRPr="00262A25" w:rsidRDefault="00262A25" w:rsidP="0026523B">
            <w:pPr>
              <w:jc w:val="center"/>
              <w:rPr>
                <w:rFonts w:ascii="Arial" w:hAnsi="Arial"/>
                <w:b/>
                <w:szCs w:val="22"/>
              </w:rPr>
            </w:pPr>
            <w:r w:rsidRPr="00262A25">
              <w:rPr>
                <w:rFonts w:ascii="Arial" w:hAnsi="Arial"/>
                <w:b/>
                <w:szCs w:val="22"/>
              </w:rPr>
              <w:lastRenderedPageBreak/>
              <w:t>Desirable</w:t>
            </w:r>
          </w:p>
        </w:tc>
        <w:tc>
          <w:tcPr>
            <w:tcW w:w="1904" w:type="dxa"/>
            <w:shd w:val="clear" w:color="auto" w:fill="EEECE1"/>
          </w:tcPr>
          <w:p w14:paraId="2AF275AA" w14:textId="77777777" w:rsidR="00262A25" w:rsidRPr="00262A25" w:rsidRDefault="00262A25" w:rsidP="0026523B">
            <w:pPr>
              <w:rPr>
                <w:rFonts w:ascii="Arial" w:hAnsi="Arial"/>
                <w:b/>
                <w:szCs w:val="22"/>
              </w:rPr>
            </w:pPr>
            <w:r w:rsidRPr="00262A25">
              <w:rPr>
                <w:rFonts w:ascii="Arial" w:hAnsi="Arial"/>
                <w:b/>
                <w:szCs w:val="22"/>
              </w:rPr>
              <w:t>Measured by</w:t>
            </w:r>
          </w:p>
        </w:tc>
      </w:tr>
      <w:tr w:rsidR="00553A62" w:rsidRPr="00262A25" w14:paraId="0E9492FF" w14:textId="77777777" w:rsidTr="00553A62">
        <w:trPr>
          <w:trHeight w:val="401"/>
        </w:trPr>
        <w:tc>
          <w:tcPr>
            <w:tcW w:w="7230" w:type="dxa"/>
          </w:tcPr>
          <w:p w14:paraId="2746FB20" w14:textId="77777777" w:rsidR="00553A62" w:rsidRPr="00553A62" w:rsidRDefault="00553A62" w:rsidP="00885432">
            <w:pPr>
              <w:rPr>
                <w:rFonts w:ascii="Arial" w:hAnsi="Arial"/>
              </w:rPr>
            </w:pPr>
            <w:r w:rsidRPr="00553A62">
              <w:rPr>
                <w:rFonts w:ascii="Arial" w:hAnsi="Arial"/>
              </w:rPr>
              <w:t>Relevant Social Care Qualification.</w:t>
            </w:r>
          </w:p>
        </w:tc>
        <w:tc>
          <w:tcPr>
            <w:tcW w:w="1904" w:type="dxa"/>
          </w:tcPr>
          <w:p w14:paraId="691CBD3C" w14:textId="77777777" w:rsidR="00553A62" w:rsidRPr="00553A62" w:rsidRDefault="00553A62" w:rsidP="00885432">
            <w:pPr>
              <w:rPr>
                <w:rFonts w:ascii="Arial" w:hAnsi="Arial"/>
              </w:rPr>
            </w:pPr>
            <w:r w:rsidRPr="00553A62">
              <w:rPr>
                <w:rFonts w:ascii="Arial" w:hAnsi="Arial"/>
              </w:rPr>
              <w:t>D</w:t>
            </w:r>
          </w:p>
        </w:tc>
      </w:tr>
      <w:tr w:rsidR="00553A62" w:rsidRPr="00262A25" w14:paraId="75F4D89C" w14:textId="77777777" w:rsidTr="00553A62">
        <w:trPr>
          <w:trHeight w:val="420"/>
        </w:trPr>
        <w:tc>
          <w:tcPr>
            <w:tcW w:w="7230" w:type="dxa"/>
          </w:tcPr>
          <w:p w14:paraId="74D7FF33" w14:textId="77777777" w:rsidR="00553A62" w:rsidRPr="00553A62" w:rsidRDefault="00553A62" w:rsidP="00885432">
            <w:pPr>
              <w:rPr>
                <w:rFonts w:ascii="Arial" w:hAnsi="Arial"/>
              </w:rPr>
            </w:pPr>
            <w:r w:rsidRPr="00553A62">
              <w:rPr>
                <w:rFonts w:ascii="Arial" w:hAnsi="Arial"/>
              </w:rPr>
              <w:t>Ability to drive and use own car.</w:t>
            </w:r>
          </w:p>
        </w:tc>
        <w:tc>
          <w:tcPr>
            <w:tcW w:w="1904" w:type="dxa"/>
          </w:tcPr>
          <w:p w14:paraId="1D663B12" w14:textId="77777777" w:rsidR="00553A62" w:rsidRPr="00553A62" w:rsidRDefault="00553A62" w:rsidP="00885432">
            <w:pPr>
              <w:rPr>
                <w:rFonts w:ascii="Arial" w:hAnsi="Arial"/>
              </w:rPr>
            </w:pPr>
            <w:r w:rsidRPr="00553A62">
              <w:rPr>
                <w:rFonts w:ascii="Arial" w:hAnsi="Arial"/>
              </w:rPr>
              <w:t>A,I</w:t>
            </w:r>
          </w:p>
        </w:tc>
      </w:tr>
    </w:tbl>
    <w:p w14:paraId="4D26C5EB" w14:textId="77777777" w:rsidR="0002330B" w:rsidRPr="00262A25" w:rsidRDefault="0002330B" w:rsidP="006F3DD3">
      <w:pPr>
        <w:pStyle w:val="BodyText"/>
        <w:jc w:val="both"/>
        <w:rPr>
          <w:rFonts w:ascii="Arial" w:hAnsi="Arial"/>
          <w:szCs w:val="22"/>
        </w:rPr>
      </w:pPr>
    </w:p>
    <w:sectPr w:rsidR="0002330B" w:rsidRPr="00262A25" w:rsidSect="00405306">
      <w:pgSz w:w="11906" w:h="16838" w:code="9"/>
      <w:pgMar w:top="1701" w:right="1168" w:bottom="1134" w:left="158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DF3B" w14:textId="77777777" w:rsidR="001B47C4" w:rsidRDefault="001B47C4">
      <w:r>
        <w:separator/>
      </w:r>
    </w:p>
  </w:endnote>
  <w:endnote w:type="continuationSeparator" w:id="0">
    <w:p w14:paraId="6E51F033" w14:textId="77777777" w:rsidR="001B47C4" w:rsidRDefault="001B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D4F2" w14:textId="77777777" w:rsidR="00BC1601" w:rsidRDefault="00BC1601">
    <w:pPr>
      <w:pStyle w:val="Footer"/>
      <w:tabs>
        <w:tab w:val="clear" w:pos="8306"/>
        <w:tab w:val="right" w:pos="9152"/>
      </w:tabs>
      <w:rPr>
        <w:u w:val="single"/>
      </w:rPr>
    </w:pPr>
    <w:r>
      <w:rPr>
        <w:u w:val="single"/>
      </w:rPr>
      <w:tab/>
    </w:r>
    <w:r>
      <w:rPr>
        <w:u w:val="single"/>
      </w:rPr>
      <w:tab/>
    </w:r>
  </w:p>
  <w:p w14:paraId="7E6B135D" w14:textId="77777777" w:rsidR="00BC1601" w:rsidRDefault="00BC1601">
    <w:pPr>
      <w:pStyle w:val="Footer"/>
      <w:tabs>
        <w:tab w:val="clear" w:pos="8306"/>
        <w:tab w:val="right" w:pos="9152"/>
      </w:tabs>
    </w:pPr>
  </w:p>
  <w:p w14:paraId="6CD2D39D" w14:textId="77777777" w:rsidR="00BC1601" w:rsidRDefault="00BC1601">
    <w:pPr>
      <w:pStyle w:val="Footer"/>
      <w:tabs>
        <w:tab w:val="clear" w:pos="8306"/>
        <w:tab w:val="right" w:pos="9152"/>
      </w:tabs>
      <w:rPr>
        <w:rStyle w:val="PageNumber"/>
      </w:rPr>
    </w:pPr>
    <w:r w:rsidRPr="00CD4824">
      <w:rPr>
        <w:rFonts w:ascii="Arial" w:hAnsi="Arial"/>
      </w:rPr>
      <w:t xml:space="preserve">Page </w:t>
    </w:r>
    <w:r w:rsidRPr="00CD4824">
      <w:rPr>
        <w:rStyle w:val="PageNumber"/>
        <w:rFonts w:ascii="Arial" w:hAnsi="Arial"/>
      </w:rPr>
      <w:fldChar w:fldCharType="begin"/>
    </w:r>
    <w:r w:rsidRPr="00CD4824">
      <w:rPr>
        <w:rStyle w:val="PageNumber"/>
        <w:rFonts w:ascii="Arial" w:hAnsi="Arial"/>
      </w:rPr>
      <w:instrText xml:space="preserve"> PAGE </w:instrText>
    </w:r>
    <w:r w:rsidRPr="00CD4824">
      <w:rPr>
        <w:rStyle w:val="PageNumber"/>
        <w:rFonts w:ascii="Arial" w:hAnsi="Arial"/>
      </w:rPr>
      <w:fldChar w:fldCharType="separate"/>
    </w:r>
    <w:r w:rsidR="00D112B6">
      <w:rPr>
        <w:rStyle w:val="PageNumber"/>
        <w:rFonts w:ascii="Arial" w:hAnsi="Arial"/>
        <w:noProof/>
      </w:rPr>
      <w:t>2</w:t>
    </w:r>
    <w:r w:rsidRPr="00CD4824">
      <w:rPr>
        <w:rStyle w:val="PageNumber"/>
        <w:rFonts w:ascii="Arial" w:hAnsi="Arial"/>
      </w:rPr>
      <w:fldChar w:fldCharType="end"/>
    </w:r>
    <w:r>
      <w:rPr>
        <w:rStyle w:val="PageNumber"/>
      </w:rPr>
      <w:tab/>
    </w:r>
    <w:r>
      <w:rPr>
        <w:rStyle w:val="PageNumber"/>
      </w:rPr>
      <w:tab/>
    </w:r>
    <w:r w:rsidR="002E50D1">
      <w:rPr>
        <w:rStyle w:val="PageNumber"/>
        <w:rFonts w:ascii="Arial" w:hAnsi="Arial"/>
        <w:i/>
        <w:iCs/>
        <w:color w:val="auto"/>
      </w:rPr>
      <w:t xml:space="preserve">Job Profile – </w:t>
    </w:r>
    <w:r w:rsidR="00553A62">
      <w:rPr>
        <w:rStyle w:val="PageNumber"/>
        <w:rFonts w:ascii="Arial" w:hAnsi="Arial"/>
        <w:i/>
        <w:iCs/>
        <w:color w:val="auto"/>
      </w:rPr>
      <w:t>Support Worker</w:t>
    </w:r>
  </w:p>
  <w:p w14:paraId="6F0D1F8D" w14:textId="77777777" w:rsidR="00BC1601" w:rsidRPr="00CD4824" w:rsidRDefault="00CD4824" w:rsidP="00CD4824">
    <w:pPr>
      <w:pStyle w:val="Footer"/>
      <w:jc w:val="right"/>
      <w:rPr>
        <w:rFonts w:ascii="Arial" w:hAnsi="Arial"/>
        <w:i/>
        <w:iCs/>
        <w:color w:val="0000FF"/>
      </w:rPr>
    </w:pPr>
    <w:r w:rsidRPr="00405306">
      <w:rPr>
        <w:rStyle w:val="PageNumber"/>
        <w:rFonts w:ascii="Arial" w:hAnsi="Arial"/>
        <w:i/>
        <w:iCs/>
        <w:color w:val="auto"/>
      </w:rPr>
      <w:t>D</w:t>
    </w:r>
    <w:r>
      <w:rPr>
        <w:rStyle w:val="PageNumber"/>
        <w:rFonts w:ascii="Arial" w:hAnsi="Arial"/>
        <w:i/>
        <w:iCs/>
        <w:color w:val="auto"/>
      </w:rPr>
      <w:t xml:space="preserve">ated: </w:t>
    </w:r>
    <w:r w:rsidR="002E50D1">
      <w:rPr>
        <w:rStyle w:val="PageNumber"/>
        <w:rFonts w:ascii="Arial" w:hAnsi="Arial"/>
        <w:i/>
        <w:iCs/>
        <w:color w:val="auto"/>
      </w:rPr>
      <w:t>February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B126" w14:textId="77777777" w:rsidR="00BC1601" w:rsidRDefault="00BC1601">
    <w:pPr>
      <w:pStyle w:val="Footer"/>
      <w:tabs>
        <w:tab w:val="clear" w:pos="4153"/>
        <w:tab w:val="clear" w:pos="8306"/>
        <w:tab w:val="left" w:pos="9204"/>
      </w:tabs>
      <w:ind w:right="-132"/>
      <w:rPr>
        <w:rStyle w:val="PageNumber"/>
        <w:color w:val="auto"/>
      </w:rPr>
    </w:pPr>
    <w:r>
      <w:rPr>
        <w:rStyle w:val="PageNumber"/>
        <w:color w:val="auto"/>
        <w:u w:val="single"/>
      </w:rPr>
      <w:tab/>
    </w:r>
  </w:p>
  <w:p w14:paraId="2DB1ACD0" w14:textId="77777777" w:rsidR="00BC1601" w:rsidRPr="00405306" w:rsidRDefault="00BC1601">
    <w:pPr>
      <w:pStyle w:val="Footer"/>
      <w:tabs>
        <w:tab w:val="clear" w:pos="4153"/>
        <w:tab w:val="clear" w:pos="8306"/>
      </w:tabs>
      <w:ind w:right="-210"/>
      <w:rPr>
        <w:rStyle w:val="PageNumber"/>
        <w:rFonts w:ascii="Arial" w:hAnsi="Arial"/>
        <w:color w:val="auto"/>
      </w:rPr>
    </w:pPr>
  </w:p>
  <w:p w14:paraId="143F6F46" w14:textId="77777777" w:rsidR="00BC1601" w:rsidRPr="00405306" w:rsidRDefault="002E50D1">
    <w:pPr>
      <w:pStyle w:val="Footer"/>
      <w:tabs>
        <w:tab w:val="clear" w:pos="4153"/>
        <w:tab w:val="clear" w:pos="8306"/>
      </w:tabs>
      <w:ind w:right="-382"/>
      <w:rPr>
        <w:rStyle w:val="PageNumber"/>
        <w:rFonts w:ascii="Arial" w:hAnsi="Arial"/>
        <w:color w:val="auto"/>
      </w:rPr>
    </w:pPr>
    <w:r>
      <w:rPr>
        <w:rStyle w:val="PageNumber"/>
        <w:rFonts w:ascii="Arial" w:hAnsi="Arial"/>
        <w:i/>
        <w:iCs/>
        <w:color w:val="auto"/>
      </w:rPr>
      <w:t xml:space="preserve">Job Profile – </w:t>
    </w:r>
    <w:r w:rsidR="00553A62">
      <w:rPr>
        <w:rStyle w:val="PageNumber"/>
        <w:rFonts w:ascii="Arial" w:hAnsi="Arial"/>
        <w:i/>
        <w:iCs/>
        <w:color w:val="auto"/>
      </w:rPr>
      <w:t>Support Worker</w:t>
    </w:r>
    <w:r w:rsidR="00553A62">
      <w:rPr>
        <w:rStyle w:val="PageNumber"/>
        <w:rFonts w:ascii="Arial" w:hAnsi="Arial"/>
        <w:i/>
        <w:iCs/>
        <w:color w:val="auto"/>
      </w:rPr>
      <w:tab/>
    </w:r>
    <w:r w:rsidR="00553A62">
      <w:rPr>
        <w:rStyle w:val="PageNumber"/>
        <w:rFonts w:ascii="Arial" w:hAnsi="Arial"/>
        <w:i/>
        <w:iCs/>
        <w:color w:val="auto"/>
      </w:rPr>
      <w:tab/>
    </w:r>
    <w:r w:rsidR="00BC1601" w:rsidRPr="00405306">
      <w:rPr>
        <w:rStyle w:val="PageNumber"/>
        <w:rFonts w:ascii="Arial" w:hAnsi="Arial"/>
        <w:color w:val="auto"/>
      </w:rPr>
      <w:tab/>
    </w:r>
    <w:r w:rsidR="00BC1601" w:rsidRPr="00405306">
      <w:rPr>
        <w:rStyle w:val="PageNumber"/>
        <w:rFonts w:ascii="Arial" w:hAnsi="Arial"/>
        <w:color w:val="auto"/>
      </w:rPr>
      <w:tab/>
    </w:r>
    <w:r w:rsidR="00BC1601" w:rsidRPr="00405306">
      <w:rPr>
        <w:rStyle w:val="PageNumber"/>
        <w:rFonts w:ascii="Arial" w:hAnsi="Arial"/>
        <w:color w:val="auto"/>
      </w:rPr>
      <w:tab/>
    </w:r>
    <w:r w:rsidR="00BC1601" w:rsidRPr="00405306">
      <w:rPr>
        <w:rStyle w:val="PageNumber"/>
        <w:rFonts w:ascii="Arial" w:hAnsi="Arial"/>
        <w:color w:val="auto"/>
      </w:rPr>
      <w:tab/>
    </w:r>
    <w:r w:rsidR="00BC1601" w:rsidRPr="00405306">
      <w:rPr>
        <w:rStyle w:val="PageNumber"/>
        <w:rFonts w:ascii="Arial" w:hAnsi="Arial"/>
        <w:color w:val="auto"/>
      </w:rPr>
      <w:tab/>
    </w:r>
    <w:r w:rsidR="00BC1601" w:rsidRPr="00405306">
      <w:rPr>
        <w:rStyle w:val="PageNumber"/>
        <w:rFonts w:ascii="Arial" w:hAnsi="Arial"/>
        <w:color w:val="auto"/>
      </w:rPr>
      <w:tab/>
    </w:r>
    <w:r w:rsidR="00BC1601" w:rsidRPr="00405306">
      <w:rPr>
        <w:rStyle w:val="PageNumber"/>
        <w:rFonts w:ascii="Arial" w:hAnsi="Arial"/>
        <w:color w:val="auto"/>
      </w:rPr>
      <w:tab/>
      <w:t xml:space="preserve">Page </w:t>
    </w:r>
    <w:r w:rsidR="00BC1601" w:rsidRPr="00405306">
      <w:rPr>
        <w:rStyle w:val="PageNumber"/>
        <w:rFonts w:ascii="Arial" w:hAnsi="Arial"/>
        <w:color w:val="auto"/>
      </w:rPr>
      <w:fldChar w:fldCharType="begin"/>
    </w:r>
    <w:r w:rsidR="00BC1601" w:rsidRPr="00405306">
      <w:rPr>
        <w:rStyle w:val="PageNumber"/>
        <w:rFonts w:ascii="Arial" w:hAnsi="Arial"/>
        <w:color w:val="auto"/>
      </w:rPr>
      <w:instrText xml:space="preserve"> PAGE </w:instrText>
    </w:r>
    <w:r w:rsidR="00BC1601" w:rsidRPr="00405306">
      <w:rPr>
        <w:rStyle w:val="PageNumber"/>
        <w:rFonts w:ascii="Arial" w:hAnsi="Arial"/>
        <w:color w:val="auto"/>
      </w:rPr>
      <w:fldChar w:fldCharType="separate"/>
    </w:r>
    <w:r w:rsidR="00D112B6">
      <w:rPr>
        <w:rStyle w:val="PageNumber"/>
        <w:rFonts w:ascii="Arial" w:hAnsi="Arial"/>
        <w:noProof/>
        <w:color w:val="auto"/>
      </w:rPr>
      <w:t>1</w:t>
    </w:r>
    <w:r w:rsidR="00BC1601" w:rsidRPr="00405306">
      <w:rPr>
        <w:rStyle w:val="PageNumber"/>
        <w:rFonts w:ascii="Arial" w:hAnsi="Arial"/>
        <w:color w:val="auto"/>
      </w:rPr>
      <w:fldChar w:fldCharType="end"/>
    </w:r>
  </w:p>
  <w:p w14:paraId="609C7D63" w14:textId="77777777" w:rsidR="00BC1601" w:rsidRPr="00405306" w:rsidRDefault="005815DB">
    <w:pPr>
      <w:pStyle w:val="Footer"/>
      <w:rPr>
        <w:rStyle w:val="PageNumber"/>
        <w:rFonts w:ascii="Arial" w:hAnsi="Arial"/>
        <w:i/>
        <w:iCs/>
        <w:color w:val="0000FF"/>
      </w:rPr>
    </w:pPr>
    <w:r w:rsidRPr="00405306">
      <w:rPr>
        <w:rStyle w:val="PageNumber"/>
        <w:rFonts w:ascii="Arial" w:hAnsi="Arial"/>
        <w:i/>
        <w:iCs/>
        <w:color w:val="auto"/>
      </w:rPr>
      <w:t>D</w:t>
    </w:r>
    <w:r w:rsidR="00CD4824">
      <w:rPr>
        <w:rStyle w:val="PageNumber"/>
        <w:rFonts w:ascii="Arial" w:hAnsi="Arial"/>
        <w:i/>
        <w:iCs/>
        <w:color w:val="auto"/>
      </w:rPr>
      <w:t xml:space="preserve">ated: </w:t>
    </w:r>
    <w:r w:rsidR="002E50D1">
      <w:rPr>
        <w:rStyle w:val="PageNumber"/>
        <w:rFonts w:ascii="Arial" w:hAnsi="Arial"/>
        <w:i/>
        <w:iCs/>
        <w:color w:val="auto"/>
      </w:rPr>
      <w:t>February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E6FB0" w14:textId="77777777" w:rsidR="001B47C4" w:rsidRDefault="001B47C4">
      <w:r>
        <w:separator/>
      </w:r>
    </w:p>
  </w:footnote>
  <w:footnote w:type="continuationSeparator" w:id="0">
    <w:p w14:paraId="4FAC22AE" w14:textId="77777777" w:rsidR="001B47C4" w:rsidRDefault="001B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E078" w14:textId="77777777" w:rsidR="00BC1601" w:rsidRDefault="00D112B6">
    <w:pPr>
      <w:pStyle w:val="Header"/>
      <w:tabs>
        <w:tab w:val="clear" w:pos="8306"/>
        <w:tab w:val="right" w:pos="9152"/>
      </w:tabs>
      <w:rPr>
        <w:b/>
        <w:bCs/>
      </w:rPr>
    </w:pPr>
    <w:r>
      <w:rPr>
        <w:noProof/>
        <w:lang w:val="en-US"/>
      </w:rPr>
      <w:drawing>
        <wp:anchor distT="0" distB="0" distL="114300" distR="114300" simplePos="0" relativeHeight="251658240" behindDoc="0" locked="0" layoutInCell="1" allowOverlap="1" wp14:anchorId="7991CDA3" wp14:editId="698AE5BE">
          <wp:simplePos x="0" y="0"/>
          <wp:positionH relativeFrom="column">
            <wp:posOffset>67945</wp:posOffset>
          </wp:positionH>
          <wp:positionV relativeFrom="paragraph">
            <wp:posOffset>-219075</wp:posOffset>
          </wp:positionV>
          <wp:extent cx="952500" cy="5461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601">
      <w:tab/>
    </w:r>
    <w:r w:rsidR="00BC1601">
      <w:tab/>
    </w:r>
    <w:r w:rsidR="00CD4824" w:rsidRPr="00CD4824">
      <w:rPr>
        <w:rFonts w:ascii="Arial" w:hAnsi="Arial"/>
        <w:b/>
        <w:bCs/>
        <w:sz w:val="28"/>
        <w:szCs w:val="28"/>
      </w:rPr>
      <w:t>Individual Support Solutions Limited</w:t>
    </w:r>
    <w:r w:rsidR="00150B17">
      <w:tab/>
    </w:r>
    <w:r w:rsidR="00150B17">
      <w:tab/>
    </w:r>
  </w:p>
  <w:p w14:paraId="41403881" w14:textId="77777777" w:rsidR="00BC1601" w:rsidRDefault="00BC1601">
    <w:pPr>
      <w:pStyle w:val="Header"/>
      <w:tabs>
        <w:tab w:val="clear" w:pos="8306"/>
        <w:tab w:val="right" w:pos="9204"/>
      </w:tabs>
      <w:ind w:right="-80"/>
    </w:pPr>
    <w:r>
      <w:rPr>
        <w:u w:val="single"/>
      </w:rPr>
      <w:tab/>
    </w:r>
    <w:r>
      <w:rPr>
        <w:u w:val="single"/>
      </w:rPr>
      <w:tab/>
    </w:r>
  </w:p>
  <w:p w14:paraId="57C48FB1" w14:textId="77777777" w:rsidR="00BC1601" w:rsidRDefault="00BC1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D716" w14:textId="77777777" w:rsidR="00405306" w:rsidRPr="00CD4824" w:rsidRDefault="00D112B6" w:rsidP="00150B17">
    <w:pPr>
      <w:pStyle w:val="Header"/>
      <w:tabs>
        <w:tab w:val="clear" w:pos="4153"/>
        <w:tab w:val="clear" w:pos="8306"/>
        <w:tab w:val="center" w:pos="4962"/>
        <w:tab w:val="right" w:pos="8866"/>
      </w:tabs>
      <w:rPr>
        <w:rFonts w:ascii="Arial" w:hAnsi="Arial"/>
        <w:b/>
        <w:bCs/>
        <w:sz w:val="16"/>
        <w:szCs w:val="16"/>
      </w:rPr>
    </w:pPr>
    <w:r>
      <w:rPr>
        <w:rFonts w:ascii="Arial" w:hAnsi="Arial"/>
        <w:noProof/>
        <w:sz w:val="16"/>
        <w:szCs w:val="16"/>
        <w:lang w:val="en-US"/>
      </w:rPr>
      <w:drawing>
        <wp:anchor distT="0" distB="0" distL="114300" distR="114300" simplePos="0" relativeHeight="251657216" behindDoc="0" locked="0" layoutInCell="1" allowOverlap="1" wp14:anchorId="109C89DC" wp14:editId="60617C9C">
          <wp:simplePos x="0" y="0"/>
          <wp:positionH relativeFrom="column">
            <wp:posOffset>4849495</wp:posOffset>
          </wp:positionH>
          <wp:positionV relativeFrom="paragraph">
            <wp:posOffset>-107315</wp:posOffset>
          </wp:positionV>
          <wp:extent cx="952500" cy="5461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21573" w14:textId="77777777" w:rsidR="00BC1601" w:rsidRPr="00CD4824" w:rsidRDefault="00CD4824" w:rsidP="00405306">
    <w:pPr>
      <w:pStyle w:val="Header"/>
      <w:tabs>
        <w:tab w:val="clear" w:pos="4153"/>
        <w:tab w:val="clear" w:pos="8306"/>
        <w:tab w:val="center" w:pos="4962"/>
        <w:tab w:val="left" w:pos="6645"/>
        <w:tab w:val="right" w:pos="8866"/>
      </w:tabs>
      <w:rPr>
        <w:rFonts w:ascii="Arial" w:hAnsi="Arial"/>
        <w:b/>
        <w:bCs/>
        <w:sz w:val="28"/>
        <w:szCs w:val="28"/>
      </w:rPr>
    </w:pPr>
    <w:r w:rsidRPr="00CD4824">
      <w:rPr>
        <w:rFonts w:ascii="Arial" w:hAnsi="Arial"/>
        <w:b/>
        <w:bCs/>
        <w:sz w:val="28"/>
        <w:szCs w:val="28"/>
      </w:rPr>
      <w:t>Individual Support Solutions Limited</w:t>
    </w:r>
    <w:r w:rsidR="00BC1601" w:rsidRPr="00CD4824">
      <w:rPr>
        <w:rFonts w:ascii="Arial" w:hAnsi="Arial"/>
        <w:sz w:val="28"/>
        <w:szCs w:val="28"/>
      </w:rPr>
      <w:tab/>
    </w:r>
    <w:r w:rsidR="00BC1601" w:rsidRPr="00CD4824">
      <w:rPr>
        <w:rFonts w:ascii="Arial" w:hAnsi="Arial"/>
        <w:sz w:val="28"/>
        <w:szCs w:val="28"/>
      </w:rPr>
      <w:tab/>
    </w:r>
    <w:r w:rsidR="00405306" w:rsidRPr="00CD4824">
      <w:rPr>
        <w:rFonts w:ascii="Arial" w:hAnsi="Arial"/>
        <w:sz w:val="28"/>
        <w:szCs w:val="28"/>
      </w:rPr>
      <w:tab/>
    </w:r>
  </w:p>
  <w:p w14:paraId="05DDA7EF" w14:textId="77777777" w:rsidR="00BC1601" w:rsidRDefault="00BC1601">
    <w:pPr>
      <w:pStyle w:val="Header"/>
      <w:tabs>
        <w:tab w:val="clear" w:pos="8306"/>
        <w:tab w:val="right" w:pos="9178"/>
      </w:tabs>
    </w:pPr>
    <w:r>
      <w:rPr>
        <w:u w:val="single"/>
      </w:rPr>
      <w:tab/>
    </w:r>
    <w:r>
      <w:rPr>
        <w:u w:val="single"/>
      </w:rPr>
      <w:tab/>
    </w:r>
  </w:p>
  <w:p w14:paraId="2380366C" w14:textId="77777777" w:rsidR="00BC1601" w:rsidRDefault="00BC1601">
    <w:pPr>
      <w:pStyle w:val="Header"/>
      <w:tabs>
        <w:tab w:val="clear" w:pos="8306"/>
        <w:tab w:val="right" w:pos="91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BCB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C3A2A"/>
    <w:multiLevelType w:val="hybridMultilevel"/>
    <w:tmpl w:val="59EC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F70B6"/>
    <w:multiLevelType w:val="hybridMultilevel"/>
    <w:tmpl w:val="AB82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A3539"/>
    <w:multiLevelType w:val="hybridMultilevel"/>
    <w:tmpl w:val="2070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A2021"/>
    <w:multiLevelType w:val="hybridMultilevel"/>
    <w:tmpl w:val="AA68F1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0D03B8"/>
    <w:multiLevelType w:val="hybridMultilevel"/>
    <w:tmpl w:val="B990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748F6"/>
    <w:multiLevelType w:val="hybridMultilevel"/>
    <w:tmpl w:val="AFA602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B65A1"/>
    <w:multiLevelType w:val="hybridMultilevel"/>
    <w:tmpl w:val="3312CA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7051A"/>
    <w:multiLevelType w:val="hybridMultilevel"/>
    <w:tmpl w:val="A64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63E97"/>
    <w:multiLevelType w:val="hybridMultilevel"/>
    <w:tmpl w:val="EFBA45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F05F5"/>
    <w:multiLevelType w:val="hybridMultilevel"/>
    <w:tmpl w:val="4DD2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92F05"/>
    <w:multiLevelType w:val="hybridMultilevel"/>
    <w:tmpl w:val="FEDCF2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61708"/>
    <w:multiLevelType w:val="hybridMultilevel"/>
    <w:tmpl w:val="90209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E7D15"/>
    <w:multiLevelType w:val="hybridMultilevel"/>
    <w:tmpl w:val="C7C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B7E02"/>
    <w:multiLevelType w:val="hybridMultilevel"/>
    <w:tmpl w:val="CF66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709AA"/>
    <w:multiLevelType w:val="hybridMultilevel"/>
    <w:tmpl w:val="E7D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F35B5"/>
    <w:multiLevelType w:val="multilevel"/>
    <w:tmpl w:val="49942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A70EF5"/>
    <w:multiLevelType w:val="hybridMultilevel"/>
    <w:tmpl w:val="0AF6C6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DB75089"/>
    <w:multiLevelType w:val="hybridMultilevel"/>
    <w:tmpl w:val="A3EE5B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717E8"/>
    <w:multiLevelType w:val="hybridMultilevel"/>
    <w:tmpl w:val="984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4338C"/>
    <w:multiLevelType w:val="hybridMultilevel"/>
    <w:tmpl w:val="5DF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E2902"/>
    <w:multiLevelType w:val="hybridMultilevel"/>
    <w:tmpl w:val="D338A232"/>
    <w:lvl w:ilvl="0" w:tplc="B55AB0CE">
      <w:start w:val="1"/>
      <w:numFmt w:val="bullet"/>
      <w:lvlText w:val=""/>
      <w:lvlJc w:val="left"/>
      <w:pPr>
        <w:tabs>
          <w:tab w:val="num" w:pos="720"/>
        </w:tabs>
        <w:ind w:left="720" w:hanging="360"/>
      </w:pPr>
      <w:rPr>
        <w:rFonts w:ascii="Wingdings" w:hAnsi="Wingdings" w:hint="default"/>
        <w:color w:val="333399"/>
        <w:sz w:val="32"/>
        <w:szCs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4216A"/>
    <w:multiLevelType w:val="hybridMultilevel"/>
    <w:tmpl w:val="516E47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828CB"/>
    <w:multiLevelType w:val="hybridMultilevel"/>
    <w:tmpl w:val="577E11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1D77545"/>
    <w:multiLevelType w:val="hybridMultilevel"/>
    <w:tmpl w:val="463A8F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E771E"/>
    <w:multiLevelType w:val="hybridMultilevel"/>
    <w:tmpl w:val="2CD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965BD"/>
    <w:multiLevelType w:val="hybridMultilevel"/>
    <w:tmpl w:val="BA02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5126C"/>
    <w:multiLevelType w:val="hybridMultilevel"/>
    <w:tmpl w:val="FAB464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0F32A6"/>
    <w:multiLevelType w:val="hybridMultilevel"/>
    <w:tmpl w:val="8BE65A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A13AF7"/>
    <w:multiLevelType w:val="hybridMultilevel"/>
    <w:tmpl w:val="B01CCA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879AB"/>
    <w:multiLevelType w:val="hybridMultilevel"/>
    <w:tmpl w:val="735C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D0EDD"/>
    <w:multiLevelType w:val="hybridMultilevel"/>
    <w:tmpl w:val="DC94BE90"/>
    <w:lvl w:ilvl="0" w:tplc="0809000B">
      <w:start w:val="1"/>
      <w:numFmt w:val="bullet"/>
      <w:lvlText w:val=""/>
      <w:lvlJc w:val="left"/>
      <w:pPr>
        <w:ind w:left="1931" w:hanging="360"/>
      </w:pPr>
      <w:rPr>
        <w:rFonts w:ascii="Wingdings" w:hAnsi="Wingdings"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5A34EF4"/>
    <w:multiLevelType w:val="hybridMultilevel"/>
    <w:tmpl w:val="364A40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95119"/>
    <w:multiLevelType w:val="hybridMultilevel"/>
    <w:tmpl w:val="C6FAD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D403F"/>
    <w:multiLevelType w:val="hybridMultilevel"/>
    <w:tmpl w:val="006220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E09E7"/>
    <w:multiLevelType w:val="hybridMultilevel"/>
    <w:tmpl w:val="2CB6AA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22"/>
  </w:num>
  <w:num w:numId="4">
    <w:abstractNumId w:val="7"/>
  </w:num>
  <w:num w:numId="5">
    <w:abstractNumId w:val="11"/>
  </w:num>
  <w:num w:numId="6">
    <w:abstractNumId w:val="6"/>
  </w:num>
  <w:num w:numId="7">
    <w:abstractNumId w:val="24"/>
  </w:num>
  <w:num w:numId="8">
    <w:abstractNumId w:val="33"/>
  </w:num>
  <w:num w:numId="9">
    <w:abstractNumId w:val="18"/>
  </w:num>
  <w:num w:numId="10">
    <w:abstractNumId w:val="34"/>
  </w:num>
  <w:num w:numId="11">
    <w:abstractNumId w:val="32"/>
  </w:num>
  <w:num w:numId="12">
    <w:abstractNumId w:val="29"/>
  </w:num>
  <w:num w:numId="13">
    <w:abstractNumId w:val="9"/>
  </w:num>
  <w:num w:numId="14">
    <w:abstractNumId w:val="17"/>
  </w:num>
  <w:num w:numId="15">
    <w:abstractNumId w:val="17"/>
  </w:num>
  <w:num w:numId="16">
    <w:abstractNumId w:val="16"/>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5"/>
  </w:num>
  <w:num w:numId="26">
    <w:abstractNumId w:val="10"/>
  </w:num>
  <w:num w:numId="27">
    <w:abstractNumId w:val="1"/>
  </w:num>
  <w:num w:numId="28">
    <w:abstractNumId w:val="30"/>
  </w:num>
  <w:num w:numId="29">
    <w:abstractNumId w:val="13"/>
  </w:num>
  <w:num w:numId="30">
    <w:abstractNumId w:val="12"/>
  </w:num>
  <w:num w:numId="31">
    <w:abstractNumId w:val="15"/>
  </w:num>
  <w:num w:numId="32">
    <w:abstractNumId w:val="25"/>
  </w:num>
  <w:num w:numId="33">
    <w:abstractNumId w:val="3"/>
  </w:num>
  <w:num w:numId="34">
    <w:abstractNumId w:val="8"/>
  </w:num>
  <w:num w:numId="35">
    <w:abstractNumId w:val="14"/>
  </w:num>
  <w:num w:numId="36">
    <w:abstractNumId w:val="20"/>
  </w:num>
  <w:num w:numId="37">
    <w:abstractNumId w:val="2"/>
  </w:num>
  <w:num w:numId="38">
    <w:abstractNumId w:val="26"/>
  </w:num>
  <w:num w:numId="39">
    <w:abstractNumId w:val="3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mirrorMargins/>
  <w:attachedTemplate r:id="rId1"/>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B6"/>
    <w:rsid w:val="00000AC8"/>
    <w:rsid w:val="00020CD8"/>
    <w:rsid w:val="00021199"/>
    <w:rsid w:val="0002330B"/>
    <w:rsid w:val="000638EF"/>
    <w:rsid w:val="00065827"/>
    <w:rsid w:val="000D4353"/>
    <w:rsid w:val="000E1B7E"/>
    <w:rsid w:val="000E7DC1"/>
    <w:rsid w:val="00123E0E"/>
    <w:rsid w:val="00130CBA"/>
    <w:rsid w:val="00133E03"/>
    <w:rsid w:val="001475F2"/>
    <w:rsid w:val="00150B17"/>
    <w:rsid w:val="00173869"/>
    <w:rsid w:val="001831DF"/>
    <w:rsid w:val="0018459E"/>
    <w:rsid w:val="001858FB"/>
    <w:rsid w:val="00192CAE"/>
    <w:rsid w:val="001A4E6A"/>
    <w:rsid w:val="001A605F"/>
    <w:rsid w:val="001A6C37"/>
    <w:rsid w:val="001B47C4"/>
    <w:rsid w:val="00206286"/>
    <w:rsid w:val="00230D51"/>
    <w:rsid w:val="00235749"/>
    <w:rsid w:val="00247DBB"/>
    <w:rsid w:val="00262A25"/>
    <w:rsid w:val="0026523B"/>
    <w:rsid w:val="002D707B"/>
    <w:rsid w:val="002E50D1"/>
    <w:rsid w:val="0035263C"/>
    <w:rsid w:val="003A5D77"/>
    <w:rsid w:val="003B3C2D"/>
    <w:rsid w:val="003B7E55"/>
    <w:rsid w:val="003D5F9F"/>
    <w:rsid w:val="003E0AF8"/>
    <w:rsid w:val="00404101"/>
    <w:rsid w:val="00405306"/>
    <w:rsid w:val="004350AF"/>
    <w:rsid w:val="00450C7F"/>
    <w:rsid w:val="004532D0"/>
    <w:rsid w:val="00464008"/>
    <w:rsid w:val="0048524D"/>
    <w:rsid w:val="0048799B"/>
    <w:rsid w:val="004B3BE5"/>
    <w:rsid w:val="004B584E"/>
    <w:rsid w:val="004C0309"/>
    <w:rsid w:val="004C6D9C"/>
    <w:rsid w:val="004D78B7"/>
    <w:rsid w:val="005219A9"/>
    <w:rsid w:val="0052661F"/>
    <w:rsid w:val="00553A62"/>
    <w:rsid w:val="005815DB"/>
    <w:rsid w:val="00583940"/>
    <w:rsid w:val="005856CE"/>
    <w:rsid w:val="005A12B4"/>
    <w:rsid w:val="005A6868"/>
    <w:rsid w:val="005F389F"/>
    <w:rsid w:val="00626120"/>
    <w:rsid w:val="00690264"/>
    <w:rsid w:val="00691936"/>
    <w:rsid w:val="006A4A45"/>
    <w:rsid w:val="006D3EF4"/>
    <w:rsid w:val="006F3DD3"/>
    <w:rsid w:val="007178F4"/>
    <w:rsid w:val="00717C8B"/>
    <w:rsid w:val="0072029F"/>
    <w:rsid w:val="00754803"/>
    <w:rsid w:val="007A5180"/>
    <w:rsid w:val="007C5BB2"/>
    <w:rsid w:val="007F26E0"/>
    <w:rsid w:val="008646F2"/>
    <w:rsid w:val="00885432"/>
    <w:rsid w:val="008D0AB4"/>
    <w:rsid w:val="009268F6"/>
    <w:rsid w:val="00953B70"/>
    <w:rsid w:val="009A5167"/>
    <w:rsid w:val="009B44D4"/>
    <w:rsid w:val="009F3DD2"/>
    <w:rsid w:val="00A02CB5"/>
    <w:rsid w:val="00A12EDF"/>
    <w:rsid w:val="00A13E38"/>
    <w:rsid w:val="00A43F5F"/>
    <w:rsid w:val="00A63FBC"/>
    <w:rsid w:val="00A718F5"/>
    <w:rsid w:val="00A94B98"/>
    <w:rsid w:val="00AA491B"/>
    <w:rsid w:val="00AA4C2B"/>
    <w:rsid w:val="00AB3E47"/>
    <w:rsid w:val="00AF11B9"/>
    <w:rsid w:val="00AF5A9B"/>
    <w:rsid w:val="00B17B46"/>
    <w:rsid w:val="00B933CD"/>
    <w:rsid w:val="00BC1601"/>
    <w:rsid w:val="00C05B8B"/>
    <w:rsid w:val="00C24EB4"/>
    <w:rsid w:val="00C51DBF"/>
    <w:rsid w:val="00C67FE2"/>
    <w:rsid w:val="00C73E64"/>
    <w:rsid w:val="00C75B2C"/>
    <w:rsid w:val="00CC3451"/>
    <w:rsid w:val="00CD266E"/>
    <w:rsid w:val="00CD4824"/>
    <w:rsid w:val="00CE31FD"/>
    <w:rsid w:val="00D0173E"/>
    <w:rsid w:val="00D112B6"/>
    <w:rsid w:val="00D11916"/>
    <w:rsid w:val="00D177DB"/>
    <w:rsid w:val="00D35DE5"/>
    <w:rsid w:val="00D547E2"/>
    <w:rsid w:val="00D667A6"/>
    <w:rsid w:val="00DC1013"/>
    <w:rsid w:val="00E350A1"/>
    <w:rsid w:val="00E60955"/>
    <w:rsid w:val="00E675CA"/>
    <w:rsid w:val="00E83ECF"/>
    <w:rsid w:val="00E8703B"/>
    <w:rsid w:val="00EB10F1"/>
    <w:rsid w:val="00EB7D0E"/>
    <w:rsid w:val="00F21A7F"/>
    <w:rsid w:val="00F818ED"/>
    <w:rsid w:val="00FA058D"/>
    <w:rsid w:val="00FB5A32"/>
    <w:rsid w:val="00FF0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33A3B"/>
  <w15:docId w15:val="{B821ACE2-04C8-444D-BC82-55218E27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olor w:val="000000"/>
      <w:sz w:val="22"/>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line="480" w:lineRule="auto"/>
      <w:outlineLvl w:val="2"/>
    </w:pPr>
    <w:rPr>
      <w:u w:val="single"/>
    </w:rPr>
  </w:style>
  <w:style w:type="paragraph" w:styleId="Heading4">
    <w:name w:val="heading 4"/>
    <w:basedOn w:val="Normal"/>
    <w:next w:val="Normal"/>
    <w:qFormat/>
    <w:pPr>
      <w:keepNext/>
      <w:spacing w:line="480" w:lineRule="auto"/>
      <w:outlineLvl w:val="3"/>
    </w:pPr>
    <w:rPr>
      <w:b/>
      <w:bCs/>
    </w:rPr>
  </w:style>
  <w:style w:type="paragraph" w:styleId="Heading5">
    <w:name w:val="heading 5"/>
    <w:basedOn w:val="Normal"/>
    <w:next w:val="Normal"/>
    <w:qFormat/>
    <w:pPr>
      <w:keepNext/>
      <w:spacing w:line="480" w:lineRule="auto"/>
      <w:outlineLvl w:val="4"/>
    </w:pPr>
    <w:rPr>
      <w:b/>
      <w:bCs/>
      <w:color w:val="FF0000"/>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alloonText">
    <w:name w:val="Balloon Text"/>
    <w:basedOn w:val="Normal"/>
    <w:semiHidden/>
    <w:rPr>
      <w:rFonts w:cs="Tahoma"/>
      <w:sz w:val="16"/>
      <w:szCs w:val="16"/>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link w:val="BodyTextChar"/>
    <w:semiHidden/>
    <w:pPr>
      <w:spacing w:line="480" w:lineRule="auto"/>
    </w:pPr>
    <w:rPr>
      <w:rFonts w:cs="Times New Roman"/>
      <w:lang w:val="x-none"/>
    </w:rPr>
  </w:style>
  <w:style w:type="paragraph" w:styleId="Caption">
    <w:name w:val="caption"/>
    <w:basedOn w:val="Normal"/>
    <w:next w:val="Normal"/>
    <w:qFormat/>
    <w:pPr>
      <w:spacing w:line="480" w:lineRule="auto"/>
    </w:pPr>
    <w:rPr>
      <w:b/>
      <w:bCs/>
      <w:u w:val="single"/>
    </w:rPr>
  </w:style>
  <w:style w:type="paragraph" w:styleId="PlainText">
    <w:name w:val="Plain Text"/>
    <w:basedOn w:val="Normal"/>
    <w:semiHidden/>
    <w:rPr>
      <w:rFonts w:ascii="Courier New" w:hAnsi="Courier New" w:cs="Times New Roman"/>
      <w:color w:val="auto"/>
      <w:szCs w:val="20"/>
    </w:rPr>
  </w:style>
  <w:style w:type="character" w:styleId="Strong">
    <w:name w:val="Strong"/>
    <w:qFormat/>
    <w:rsid w:val="008D0AB4"/>
    <w:rPr>
      <w:b/>
      <w:bCs/>
    </w:rPr>
  </w:style>
  <w:style w:type="character" w:customStyle="1" w:styleId="BodyTextChar">
    <w:name w:val="Body Text Char"/>
    <w:link w:val="BodyText"/>
    <w:semiHidden/>
    <w:rsid w:val="0002330B"/>
    <w:rPr>
      <w:rFonts w:ascii="Tahoma" w:hAnsi="Tahoma" w:cs="Arial"/>
      <w:color w:val="000000"/>
      <w:sz w:val="22"/>
      <w:szCs w:val="24"/>
      <w:lang w:eastAsia="en-US"/>
    </w:rPr>
  </w:style>
  <w:style w:type="paragraph" w:styleId="NormalWeb">
    <w:name w:val="Normal (Web)"/>
    <w:basedOn w:val="Normal"/>
    <w:uiPriority w:val="99"/>
    <w:unhideWhenUsed/>
    <w:rsid w:val="005856CE"/>
    <w:pPr>
      <w:spacing w:after="100" w:afterAutospacing="1"/>
    </w:pPr>
    <w:rPr>
      <w:rFonts w:ascii="Times New Roman" w:hAnsi="Times New Roman" w:cs="Times New Roman"/>
      <w:color w:val="auto"/>
      <w:sz w:val="24"/>
      <w:lang w:eastAsia="en-GB"/>
    </w:rPr>
  </w:style>
  <w:style w:type="paragraph" w:styleId="ListParagraph">
    <w:name w:val="List Paragraph"/>
    <w:basedOn w:val="Normal"/>
    <w:uiPriority w:val="34"/>
    <w:qFormat/>
    <w:rsid w:val="00262A25"/>
    <w:pPr>
      <w:spacing w:before="100" w:beforeAutospacing="1" w:after="100" w:afterAutospacing="1"/>
      <w:ind w:left="720"/>
      <w:contextualSpacing/>
    </w:pPr>
    <w:rPr>
      <w:rFonts w:ascii="Calibri" w:eastAsia="Calibri" w:hAnsi="Calibr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42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isonmalcolm:Library:Caches:TemporaryItems:Outlook%20Temp:Supported%20Living%20Services%20Support%20Worker%20job%20description%20and%20person%20spec%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5345-FACF-6840-B2A4-EBCE0004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Macintosh%20HD:Users:alisonmalcolm:Library:Caches:TemporaryItems:Outlook%20Temp:Supported%20Living%20Services%20Support%20Worker%20job%20description%20and%20person%20spec%5b1%5d.dot</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Profile</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ISS Support Worker</dc:subject>
  <dc:creator>Alison Malcolm</dc:creator>
  <cp:keywords/>
  <cp:lastModifiedBy>Alison Malcolm</cp:lastModifiedBy>
  <cp:revision>2</cp:revision>
  <cp:lastPrinted>2009-07-24T13:32:00Z</cp:lastPrinted>
  <dcterms:created xsi:type="dcterms:W3CDTF">2019-07-19T19:02:00Z</dcterms:created>
  <dcterms:modified xsi:type="dcterms:W3CDTF">2019-07-19T19:02:00Z</dcterms:modified>
</cp:coreProperties>
</file>